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1C19" w14:textId="77777777" w:rsidR="00FA74C5" w:rsidRPr="00B03597" w:rsidRDefault="00FA74C5" w:rsidP="000A3B3B">
      <w:pPr>
        <w:spacing w:line="240" w:lineRule="atLeast"/>
        <w:rPr>
          <w:rFonts w:ascii="Calibri" w:hAnsi="Calibri" w:cs="Calibri"/>
        </w:rPr>
      </w:pPr>
    </w:p>
    <w:p w14:paraId="1B4FDCD3" w14:textId="77777777" w:rsidR="00FA74C5" w:rsidRPr="00B03597" w:rsidRDefault="00FA74C5" w:rsidP="000A3B3B">
      <w:pPr>
        <w:spacing w:line="240" w:lineRule="atLeast"/>
        <w:jc w:val="right"/>
        <w:rPr>
          <w:rFonts w:ascii="Calibri" w:hAnsi="Calibri" w:cs="Calibri"/>
        </w:rPr>
      </w:pPr>
      <w:r w:rsidRPr="00B03597">
        <w:rPr>
          <w:rFonts w:ascii="Calibri" w:hAnsi="Calibri" w:cs="Calibri"/>
          <w:noProof/>
        </w:rPr>
        <w:drawing>
          <wp:inline distT="0" distB="0" distL="0" distR="0" wp14:anchorId="66388FF1" wp14:editId="22F6F482">
            <wp:extent cx="3020950" cy="4445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4448" cy="474443"/>
                    </a:xfrm>
                    <a:prstGeom prst="rect">
                      <a:avLst/>
                    </a:prstGeom>
                    <a:noFill/>
                    <a:ln>
                      <a:noFill/>
                    </a:ln>
                  </pic:spPr>
                </pic:pic>
              </a:graphicData>
            </a:graphic>
          </wp:inline>
        </w:drawing>
      </w:r>
    </w:p>
    <w:p w14:paraId="1DB01909" w14:textId="77777777" w:rsidR="00FA74C5" w:rsidRPr="00B03597" w:rsidRDefault="00FA74C5" w:rsidP="000A3B3B">
      <w:pPr>
        <w:spacing w:line="240" w:lineRule="atLeast"/>
        <w:rPr>
          <w:rFonts w:ascii="Calibri" w:hAnsi="Calibri" w:cs="Calibri"/>
          <w:b/>
          <w:bCs/>
        </w:rPr>
      </w:pPr>
      <w:r w:rsidRPr="00B03597">
        <w:rPr>
          <w:rFonts w:ascii="Calibri" w:hAnsi="Calibri" w:cs="Calibri"/>
          <w:b/>
          <w:bCs/>
        </w:rPr>
        <w:t>Persbericht</w:t>
      </w:r>
    </w:p>
    <w:p w14:paraId="32D9BC06" w14:textId="77777777" w:rsidR="004C578B" w:rsidRDefault="004C578B" w:rsidP="000A3B3B">
      <w:pPr>
        <w:spacing w:line="240" w:lineRule="atLeast"/>
        <w:rPr>
          <w:rFonts w:ascii="Calibri" w:hAnsi="Calibri" w:cs="Calibri"/>
        </w:rPr>
      </w:pPr>
    </w:p>
    <w:p w14:paraId="6FF470A2" w14:textId="64344E45" w:rsidR="00DD3A72" w:rsidRDefault="00DD3A72" w:rsidP="000A3B3B">
      <w:pPr>
        <w:spacing w:line="240" w:lineRule="atLeast"/>
        <w:rPr>
          <w:rFonts w:ascii="Calibri" w:hAnsi="Calibri" w:cs="Calibri"/>
          <w:b/>
          <w:bCs/>
          <w:sz w:val="28"/>
          <w:szCs w:val="28"/>
        </w:rPr>
      </w:pPr>
      <w:r>
        <w:rPr>
          <w:rFonts w:ascii="Calibri" w:hAnsi="Calibri" w:cs="Calibri"/>
          <w:b/>
          <w:bCs/>
          <w:sz w:val="28"/>
          <w:szCs w:val="28"/>
        </w:rPr>
        <w:t>Culinaire wandeltocht Langweer met oversteek winterpontje</w:t>
      </w:r>
    </w:p>
    <w:p w14:paraId="6ADCE724" w14:textId="77777777" w:rsidR="00DD3A72" w:rsidRDefault="00DD3A72" w:rsidP="000A3B3B">
      <w:pPr>
        <w:spacing w:line="240" w:lineRule="atLeast"/>
        <w:rPr>
          <w:rFonts w:ascii="Calibri" w:hAnsi="Calibri" w:cs="Calibri"/>
          <w:b/>
          <w:bCs/>
          <w:sz w:val="28"/>
          <w:szCs w:val="28"/>
        </w:rPr>
      </w:pPr>
    </w:p>
    <w:p w14:paraId="32F1446F" w14:textId="78ABB322" w:rsidR="00DD3A72" w:rsidRDefault="004E51BF" w:rsidP="000A3B3B">
      <w:pPr>
        <w:spacing w:line="240" w:lineRule="atLeast"/>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Het</w:t>
      </w:r>
      <w:r w:rsidR="00DD3A72">
        <w:rPr>
          <w:rFonts w:ascii="Calibri" w:eastAsia="Times New Roman" w:hAnsi="Calibri" w:cs="Calibri"/>
          <w:b/>
          <w:bCs/>
          <w:color w:val="000000"/>
          <w:sz w:val="20"/>
          <w:szCs w:val="20"/>
          <w:lang w:eastAsia="nl-NL"/>
        </w:rPr>
        <w:t xml:space="preserve"> pontje De </w:t>
      </w:r>
      <w:proofErr w:type="spellStart"/>
      <w:r w:rsidR="00DD3A72">
        <w:rPr>
          <w:rFonts w:ascii="Calibri" w:eastAsia="Times New Roman" w:hAnsi="Calibri" w:cs="Calibri"/>
          <w:b/>
          <w:bCs/>
          <w:color w:val="000000"/>
          <w:sz w:val="20"/>
          <w:szCs w:val="20"/>
          <w:lang w:eastAsia="nl-NL"/>
        </w:rPr>
        <w:t>Woudfennen</w:t>
      </w:r>
      <w:proofErr w:type="spellEnd"/>
      <w:r w:rsidR="00DD3A72">
        <w:rPr>
          <w:rFonts w:ascii="Calibri" w:eastAsia="Times New Roman" w:hAnsi="Calibri" w:cs="Calibri"/>
          <w:b/>
          <w:bCs/>
          <w:color w:val="000000"/>
          <w:sz w:val="20"/>
          <w:szCs w:val="20"/>
          <w:lang w:eastAsia="nl-NL"/>
        </w:rPr>
        <w:t xml:space="preserve"> in Broek bij Langweer is onderdeel van de pilot winterpontjes van VVV Waterland van Friesland in samenwerking met De Marrekrite</w:t>
      </w:r>
      <w:r w:rsidR="001A7903">
        <w:rPr>
          <w:rFonts w:ascii="Calibri" w:eastAsia="Times New Roman" w:hAnsi="Calibri" w:cs="Calibri"/>
          <w:b/>
          <w:bCs/>
          <w:color w:val="000000"/>
          <w:sz w:val="20"/>
          <w:szCs w:val="20"/>
          <w:lang w:eastAsia="nl-NL"/>
        </w:rPr>
        <w:t xml:space="preserve"> en de </w:t>
      </w:r>
      <w:proofErr w:type="spellStart"/>
      <w:r w:rsidR="001A7903">
        <w:rPr>
          <w:rFonts w:ascii="Calibri" w:eastAsia="Times New Roman" w:hAnsi="Calibri" w:cs="Calibri"/>
          <w:b/>
          <w:bCs/>
          <w:color w:val="000000"/>
          <w:sz w:val="20"/>
          <w:szCs w:val="20"/>
          <w:lang w:eastAsia="nl-NL"/>
        </w:rPr>
        <w:t>Provinsje</w:t>
      </w:r>
      <w:proofErr w:type="spellEnd"/>
      <w:r w:rsidR="001A7903">
        <w:rPr>
          <w:rFonts w:ascii="Calibri" w:eastAsia="Times New Roman" w:hAnsi="Calibri" w:cs="Calibri"/>
          <w:b/>
          <w:bCs/>
          <w:color w:val="000000"/>
          <w:sz w:val="20"/>
          <w:szCs w:val="20"/>
          <w:lang w:eastAsia="nl-NL"/>
        </w:rPr>
        <w:t xml:space="preserve"> Fryslân</w:t>
      </w:r>
      <w:bookmarkStart w:id="0" w:name="_GoBack"/>
      <w:bookmarkEnd w:id="0"/>
      <w:r w:rsidR="00DD3A72">
        <w:rPr>
          <w:rFonts w:ascii="Calibri" w:eastAsia="Times New Roman" w:hAnsi="Calibri" w:cs="Calibri"/>
          <w:b/>
          <w:bCs/>
          <w:color w:val="000000"/>
          <w:sz w:val="20"/>
          <w:szCs w:val="20"/>
          <w:lang w:eastAsia="nl-NL"/>
        </w:rPr>
        <w:t>. Op zondag 12 en 19 december is er een wel heel bijzondere manier om van dit veerpontje gebruik te maken. Rondom Langweer en Sint Nicolaasga kun je een culinaire wandel- of fietstocht doen van 10,4 kilometer.</w:t>
      </w:r>
    </w:p>
    <w:p w14:paraId="1715A8DF" w14:textId="3DDFB363" w:rsidR="004E51BF" w:rsidRDefault="004E51BF" w:rsidP="000A3B3B">
      <w:pPr>
        <w:spacing w:line="240" w:lineRule="atLeast"/>
        <w:rPr>
          <w:rFonts w:ascii="Calibri" w:eastAsia="Times New Roman" w:hAnsi="Calibri" w:cs="Calibri"/>
          <w:b/>
          <w:bCs/>
          <w:color w:val="000000"/>
          <w:sz w:val="20"/>
          <w:szCs w:val="20"/>
          <w:lang w:eastAsia="nl-NL"/>
        </w:rPr>
      </w:pPr>
    </w:p>
    <w:p w14:paraId="49F1B681" w14:textId="1DFF6D1B" w:rsidR="00DD3A72" w:rsidRDefault="00717C9E" w:rsidP="000A3B3B">
      <w:pPr>
        <w:spacing w:line="240" w:lineRule="atLeast"/>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 xml:space="preserve">De route gaat langs vier restaurants in de omgeving van Sint Nicolaasga en Langweer. Onderweg maak je de heerlijkste tussenstops met hapjes. Het werkt als een soort viergangen menu waarbij je start met een voorgerecht en eindigt met een heerlijk dessert. De start is bij Hotel de Oorsprong die de vorige keer uitpakte met een carpaccio van hert. Wat het gerecht deze keer zal zijn is nog een verrassing, wie weet wordt dit wegens succes herhaald! Vervolgens maak je de oversteek met het pontje De </w:t>
      </w:r>
      <w:proofErr w:type="spellStart"/>
      <w:r>
        <w:rPr>
          <w:rFonts w:ascii="Calibri" w:eastAsia="Times New Roman" w:hAnsi="Calibri" w:cs="Calibri"/>
          <w:bCs/>
          <w:color w:val="000000"/>
          <w:sz w:val="20"/>
          <w:szCs w:val="20"/>
          <w:lang w:eastAsia="nl-NL"/>
        </w:rPr>
        <w:t>Woudfennen</w:t>
      </w:r>
      <w:proofErr w:type="spellEnd"/>
      <w:r>
        <w:rPr>
          <w:rFonts w:ascii="Calibri" w:eastAsia="Times New Roman" w:hAnsi="Calibri" w:cs="Calibri"/>
          <w:bCs/>
          <w:color w:val="000000"/>
          <w:sz w:val="20"/>
          <w:szCs w:val="20"/>
          <w:lang w:eastAsia="nl-NL"/>
        </w:rPr>
        <w:t xml:space="preserve"> in Broek en loop je naar binnen bij het naastgelegen Restaurant Helder met een heerlijk gerechtje met uitzicht over het water. </w:t>
      </w:r>
      <w:r w:rsidR="00E63F34">
        <w:rPr>
          <w:rFonts w:ascii="Calibri" w:eastAsia="Times New Roman" w:hAnsi="Calibri" w:cs="Calibri"/>
          <w:bCs/>
          <w:color w:val="000000"/>
          <w:sz w:val="20"/>
          <w:szCs w:val="20"/>
          <w:lang w:eastAsia="nl-NL"/>
        </w:rPr>
        <w:t xml:space="preserve">Via Brasserie </w:t>
      </w:r>
      <w:proofErr w:type="spellStart"/>
      <w:r w:rsidR="00E63F34">
        <w:rPr>
          <w:rFonts w:ascii="Calibri" w:eastAsia="Times New Roman" w:hAnsi="Calibri" w:cs="Calibri"/>
          <w:bCs/>
          <w:color w:val="000000"/>
          <w:sz w:val="20"/>
          <w:szCs w:val="20"/>
          <w:lang w:eastAsia="nl-NL"/>
        </w:rPr>
        <w:t>AnderS</w:t>
      </w:r>
      <w:proofErr w:type="spellEnd"/>
      <w:r w:rsidR="00E63F34">
        <w:rPr>
          <w:rFonts w:ascii="Calibri" w:eastAsia="Times New Roman" w:hAnsi="Calibri" w:cs="Calibri"/>
          <w:bCs/>
          <w:color w:val="000000"/>
          <w:sz w:val="20"/>
          <w:szCs w:val="20"/>
          <w:lang w:eastAsia="nl-NL"/>
        </w:rPr>
        <w:t xml:space="preserve"> eindig je deze </w:t>
      </w:r>
      <w:r>
        <w:rPr>
          <w:rFonts w:ascii="Calibri" w:eastAsia="Times New Roman" w:hAnsi="Calibri" w:cs="Calibri"/>
          <w:bCs/>
          <w:color w:val="000000"/>
          <w:sz w:val="20"/>
          <w:szCs w:val="20"/>
          <w:lang w:eastAsia="nl-NL"/>
        </w:rPr>
        <w:t xml:space="preserve">culinaire wandelroute bij Eetboerderij </w:t>
      </w:r>
      <w:r w:rsidR="001C6E1C">
        <w:rPr>
          <w:rFonts w:ascii="Calibri" w:eastAsia="Times New Roman" w:hAnsi="Calibri" w:cs="Calibri"/>
          <w:bCs/>
          <w:color w:val="000000"/>
          <w:sz w:val="20"/>
          <w:szCs w:val="20"/>
          <w:lang w:eastAsia="nl-NL"/>
        </w:rPr>
        <w:t>D</w:t>
      </w:r>
      <w:r>
        <w:rPr>
          <w:rFonts w:ascii="Calibri" w:eastAsia="Times New Roman" w:hAnsi="Calibri" w:cs="Calibri"/>
          <w:bCs/>
          <w:color w:val="000000"/>
          <w:sz w:val="20"/>
          <w:szCs w:val="20"/>
          <w:lang w:eastAsia="nl-NL"/>
        </w:rPr>
        <w:t xml:space="preserve">e </w:t>
      </w:r>
      <w:proofErr w:type="spellStart"/>
      <w:r>
        <w:rPr>
          <w:rFonts w:ascii="Calibri" w:eastAsia="Times New Roman" w:hAnsi="Calibri" w:cs="Calibri"/>
          <w:bCs/>
          <w:color w:val="000000"/>
          <w:sz w:val="20"/>
          <w:szCs w:val="20"/>
          <w:lang w:eastAsia="nl-NL"/>
        </w:rPr>
        <w:t>Blaau</w:t>
      </w:r>
      <w:r w:rsidR="001C6E1C">
        <w:rPr>
          <w:rFonts w:ascii="Calibri" w:eastAsia="Times New Roman" w:hAnsi="Calibri" w:cs="Calibri"/>
          <w:bCs/>
          <w:color w:val="000000"/>
          <w:sz w:val="20"/>
          <w:szCs w:val="20"/>
          <w:lang w:eastAsia="nl-NL"/>
        </w:rPr>
        <w:t>w</w:t>
      </w:r>
      <w:r>
        <w:rPr>
          <w:rFonts w:ascii="Calibri" w:eastAsia="Times New Roman" w:hAnsi="Calibri" w:cs="Calibri"/>
          <w:bCs/>
          <w:color w:val="000000"/>
          <w:sz w:val="20"/>
          <w:szCs w:val="20"/>
          <w:lang w:eastAsia="nl-NL"/>
        </w:rPr>
        <w:t>pleats</w:t>
      </w:r>
      <w:proofErr w:type="spellEnd"/>
      <w:r>
        <w:rPr>
          <w:rFonts w:ascii="Calibri" w:eastAsia="Times New Roman" w:hAnsi="Calibri" w:cs="Calibri"/>
          <w:bCs/>
          <w:color w:val="000000"/>
          <w:sz w:val="20"/>
          <w:szCs w:val="20"/>
          <w:lang w:eastAsia="nl-NL"/>
        </w:rPr>
        <w:t xml:space="preserve">. Wie weet wordt u daar </w:t>
      </w:r>
      <w:proofErr w:type="gramStart"/>
      <w:r>
        <w:rPr>
          <w:rFonts w:ascii="Calibri" w:eastAsia="Times New Roman" w:hAnsi="Calibri" w:cs="Calibri"/>
          <w:bCs/>
          <w:color w:val="000000"/>
          <w:sz w:val="20"/>
          <w:szCs w:val="20"/>
          <w:lang w:eastAsia="nl-NL"/>
        </w:rPr>
        <w:t>verwend</w:t>
      </w:r>
      <w:proofErr w:type="gramEnd"/>
      <w:r>
        <w:rPr>
          <w:rFonts w:ascii="Calibri" w:eastAsia="Times New Roman" w:hAnsi="Calibri" w:cs="Calibri"/>
          <w:bCs/>
          <w:color w:val="000000"/>
          <w:sz w:val="20"/>
          <w:szCs w:val="20"/>
          <w:lang w:eastAsia="nl-NL"/>
        </w:rPr>
        <w:t xml:space="preserve"> met een warme </w:t>
      </w:r>
      <w:proofErr w:type="spellStart"/>
      <w:r>
        <w:rPr>
          <w:rFonts w:ascii="Calibri" w:eastAsia="Times New Roman" w:hAnsi="Calibri" w:cs="Calibri"/>
          <w:bCs/>
          <w:color w:val="000000"/>
          <w:sz w:val="20"/>
          <w:szCs w:val="20"/>
          <w:lang w:eastAsia="nl-NL"/>
        </w:rPr>
        <w:t>apfelstrudel</w:t>
      </w:r>
      <w:proofErr w:type="spellEnd"/>
      <w:r>
        <w:rPr>
          <w:rFonts w:ascii="Calibri" w:eastAsia="Times New Roman" w:hAnsi="Calibri" w:cs="Calibri"/>
          <w:bCs/>
          <w:color w:val="000000"/>
          <w:sz w:val="20"/>
          <w:szCs w:val="20"/>
          <w:lang w:eastAsia="nl-NL"/>
        </w:rPr>
        <w:t xml:space="preserve"> met </w:t>
      </w:r>
      <w:proofErr w:type="spellStart"/>
      <w:r>
        <w:rPr>
          <w:rFonts w:ascii="Calibri" w:eastAsia="Times New Roman" w:hAnsi="Calibri" w:cs="Calibri"/>
          <w:bCs/>
          <w:color w:val="000000"/>
          <w:sz w:val="20"/>
          <w:szCs w:val="20"/>
          <w:lang w:eastAsia="nl-NL"/>
        </w:rPr>
        <w:t>vanilleijs</w:t>
      </w:r>
      <w:proofErr w:type="spellEnd"/>
      <w:r>
        <w:rPr>
          <w:rFonts w:ascii="Calibri" w:eastAsia="Times New Roman" w:hAnsi="Calibri" w:cs="Calibri"/>
          <w:bCs/>
          <w:color w:val="000000"/>
          <w:sz w:val="20"/>
          <w:szCs w:val="20"/>
          <w:lang w:eastAsia="nl-NL"/>
        </w:rPr>
        <w:t xml:space="preserve"> en slagroom. De route gaat geheel over verharde paden, bij droog weer kunnen de laarzen dus thuisblijven.</w:t>
      </w:r>
      <w:r w:rsidR="00E41AB9">
        <w:rPr>
          <w:rFonts w:ascii="Calibri" w:eastAsia="Times New Roman" w:hAnsi="Calibri" w:cs="Calibri"/>
          <w:bCs/>
          <w:color w:val="000000"/>
          <w:sz w:val="20"/>
          <w:szCs w:val="20"/>
          <w:lang w:eastAsia="nl-NL"/>
        </w:rPr>
        <w:t xml:space="preserve"> Ook is de route op de fiets af te leggen.</w:t>
      </w:r>
    </w:p>
    <w:p w14:paraId="5AA57C6A" w14:textId="19A2CC19" w:rsidR="001C6E1C" w:rsidRDefault="001C6E1C" w:rsidP="000A3B3B">
      <w:pPr>
        <w:spacing w:line="240" w:lineRule="atLeast"/>
        <w:rPr>
          <w:rFonts w:ascii="Calibri" w:eastAsia="Times New Roman" w:hAnsi="Calibri" w:cs="Calibri"/>
          <w:bCs/>
          <w:color w:val="000000"/>
          <w:sz w:val="20"/>
          <w:szCs w:val="20"/>
          <w:lang w:eastAsia="nl-NL"/>
        </w:rPr>
      </w:pPr>
    </w:p>
    <w:p w14:paraId="157C898A" w14:textId="003EB108" w:rsidR="001C6E1C" w:rsidRDefault="001C6E1C" w:rsidP="000A3B3B">
      <w:pPr>
        <w:spacing w:line="240" w:lineRule="atLeast"/>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De kosten voor de culinaire wandelroute zijn € 35,- per persoon. De</w:t>
      </w:r>
      <w:r w:rsidR="00EE63C8">
        <w:rPr>
          <w:rFonts w:ascii="Calibri" w:eastAsia="Times New Roman" w:hAnsi="Calibri" w:cs="Calibri"/>
          <w:bCs/>
          <w:color w:val="000000"/>
          <w:sz w:val="20"/>
          <w:szCs w:val="20"/>
          <w:lang w:eastAsia="nl-NL"/>
        </w:rPr>
        <w:t xml:space="preserve"> organisatie van de culinaire wandel</w:t>
      </w:r>
      <w:r>
        <w:rPr>
          <w:rFonts w:ascii="Calibri" w:eastAsia="Times New Roman" w:hAnsi="Calibri" w:cs="Calibri"/>
          <w:bCs/>
          <w:color w:val="000000"/>
          <w:sz w:val="20"/>
          <w:szCs w:val="20"/>
          <w:lang w:eastAsia="nl-NL"/>
        </w:rPr>
        <w:t>route</w:t>
      </w:r>
      <w:r w:rsidR="00EE63C8">
        <w:rPr>
          <w:rFonts w:ascii="Calibri" w:eastAsia="Times New Roman" w:hAnsi="Calibri" w:cs="Calibri"/>
          <w:bCs/>
          <w:color w:val="000000"/>
          <w:sz w:val="20"/>
          <w:szCs w:val="20"/>
          <w:lang w:eastAsia="nl-NL"/>
        </w:rPr>
        <w:t xml:space="preserve"> </w:t>
      </w:r>
      <w:r>
        <w:rPr>
          <w:rFonts w:ascii="Calibri" w:eastAsia="Times New Roman" w:hAnsi="Calibri" w:cs="Calibri"/>
          <w:bCs/>
          <w:color w:val="000000"/>
          <w:sz w:val="20"/>
          <w:szCs w:val="20"/>
          <w:lang w:eastAsia="nl-NL"/>
        </w:rPr>
        <w:t>werk</w:t>
      </w:r>
      <w:r w:rsidR="00EE63C8">
        <w:rPr>
          <w:rFonts w:ascii="Calibri" w:eastAsia="Times New Roman" w:hAnsi="Calibri" w:cs="Calibri"/>
          <w:bCs/>
          <w:color w:val="000000"/>
          <w:sz w:val="20"/>
          <w:szCs w:val="20"/>
          <w:lang w:eastAsia="nl-NL"/>
        </w:rPr>
        <w:t xml:space="preserve">t </w:t>
      </w:r>
      <w:r>
        <w:rPr>
          <w:rFonts w:ascii="Calibri" w:eastAsia="Times New Roman" w:hAnsi="Calibri" w:cs="Calibri"/>
          <w:bCs/>
          <w:color w:val="000000"/>
          <w:sz w:val="20"/>
          <w:szCs w:val="20"/>
          <w:lang w:eastAsia="nl-NL"/>
        </w:rPr>
        <w:t>dit jaar met digitale tickets</w:t>
      </w:r>
      <w:r w:rsidR="00EE63C8">
        <w:rPr>
          <w:rFonts w:ascii="Calibri" w:eastAsia="Times New Roman" w:hAnsi="Calibri" w:cs="Calibri"/>
          <w:bCs/>
          <w:color w:val="000000"/>
          <w:sz w:val="20"/>
          <w:szCs w:val="20"/>
          <w:lang w:eastAsia="nl-NL"/>
        </w:rPr>
        <w:t xml:space="preserve"> die je vooraf moet reserveren</w:t>
      </w:r>
      <w:r>
        <w:rPr>
          <w:rFonts w:ascii="Calibri" w:eastAsia="Times New Roman" w:hAnsi="Calibri" w:cs="Calibri"/>
          <w:bCs/>
          <w:color w:val="000000"/>
          <w:sz w:val="20"/>
          <w:szCs w:val="20"/>
          <w:lang w:eastAsia="nl-NL"/>
        </w:rPr>
        <w:t xml:space="preserve">. </w:t>
      </w:r>
      <w:r w:rsidR="00EE63C8">
        <w:rPr>
          <w:rFonts w:ascii="Calibri" w:eastAsia="Times New Roman" w:hAnsi="Calibri" w:cs="Calibri"/>
          <w:bCs/>
          <w:color w:val="000000"/>
          <w:sz w:val="20"/>
          <w:szCs w:val="20"/>
          <w:lang w:eastAsia="nl-NL"/>
        </w:rPr>
        <w:t>Bij de restaurants</w:t>
      </w:r>
      <w:r>
        <w:rPr>
          <w:rFonts w:ascii="Calibri" w:eastAsia="Times New Roman" w:hAnsi="Calibri" w:cs="Calibri"/>
          <w:bCs/>
          <w:color w:val="000000"/>
          <w:sz w:val="20"/>
          <w:szCs w:val="20"/>
          <w:lang w:eastAsia="nl-NL"/>
        </w:rPr>
        <w:t xml:space="preserve"> is het verplicht om een corona QR-code te tonen.</w:t>
      </w:r>
    </w:p>
    <w:p w14:paraId="7F055CDC" w14:textId="0BC85F1C" w:rsidR="001C6E1C" w:rsidRDefault="001C6E1C" w:rsidP="000A3B3B">
      <w:pPr>
        <w:spacing w:line="240" w:lineRule="atLeast"/>
        <w:rPr>
          <w:rFonts w:ascii="Calibri" w:eastAsia="Times New Roman" w:hAnsi="Calibri" w:cs="Calibri"/>
          <w:bCs/>
          <w:color w:val="000000"/>
          <w:sz w:val="20"/>
          <w:szCs w:val="20"/>
          <w:lang w:eastAsia="nl-NL"/>
        </w:rPr>
      </w:pPr>
    </w:p>
    <w:p w14:paraId="20F559F7" w14:textId="6665F669" w:rsidR="001C6E1C" w:rsidRDefault="001C6E1C" w:rsidP="000A3B3B">
      <w:pPr>
        <w:spacing w:line="240" w:lineRule="atLeast"/>
        <w:rPr>
          <w:rFonts w:ascii="Calibri" w:eastAsia="Times New Roman" w:hAnsi="Calibri" w:cs="Calibri"/>
          <w:bCs/>
          <w:color w:val="000000"/>
          <w:sz w:val="20"/>
          <w:szCs w:val="20"/>
          <w:lang w:eastAsia="nl-NL"/>
        </w:rPr>
      </w:pPr>
      <w:r>
        <w:rPr>
          <w:rFonts w:ascii="Calibri" w:eastAsia="Times New Roman" w:hAnsi="Calibri" w:cs="Calibri"/>
          <w:bCs/>
          <w:color w:val="000000"/>
          <w:sz w:val="20"/>
          <w:szCs w:val="20"/>
          <w:lang w:eastAsia="nl-NL"/>
        </w:rPr>
        <w:t xml:space="preserve">Kijk voor meer informatie en opgave op: </w:t>
      </w:r>
      <w:hyperlink r:id="rId6" w:history="1">
        <w:r w:rsidRPr="0047356A">
          <w:rPr>
            <w:rStyle w:val="Hyperlink"/>
            <w:rFonts w:ascii="Calibri" w:eastAsia="Times New Roman" w:hAnsi="Calibri" w:cs="Calibri"/>
            <w:bCs/>
            <w:sz w:val="20"/>
            <w:szCs w:val="20"/>
            <w:lang w:eastAsia="nl-NL"/>
          </w:rPr>
          <w:t>www.waterlandvanfriesland.nl/culinairewandeltocht</w:t>
        </w:r>
      </w:hyperlink>
    </w:p>
    <w:p w14:paraId="70E2F7C3" w14:textId="77777777" w:rsidR="001C6E1C" w:rsidRDefault="001C6E1C" w:rsidP="000A3B3B">
      <w:pPr>
        <w:spacing w:line="240" w:lineRule="atLeast"/>
        <w:rPr>
          <w:rFonts w:ascii="Calibri" w:eastAsia="Times New Roman" w:hAnsi="Calibri" w:cs="Calibri"/>
          <w:bCs/>
          <w:color w:val="000000"/>
          <w:sz w:val="20"/>
          <w:szCs w:val="20"/>
          <w:lang w:eastAsia="nl-NL"/>
        </w:rPr>
      </w:pPr>
    </w:p>
    <w:p w14:paraId="7D7CF4AA" w14:textId="15919857" w:rsidR="00FA74C5" w:rsidRPr="00EC7D6A" w:rsidRDefault="00FA74C5" w:rsidP="000A3B3B">
      <w:pPr>
        <w:spacing w:line="240" w:lineRule="atLeast"/>
        <w:rPr>
          <w:rFonts w:ascii="Calibri" w:hAnsi="Calibri" w:cs="Calibri"/>
          <w:sz w:val="20"/>
          <w:szCs w:val="20"/>
        </w:rPr>
      </w:pPr>
      <w:r w:rsidRPr="00EC7D6A">
        <w:rPr>
          <w:rFonts w:ascii="Calibri" w:hAnsi="Calibri" w:cs="Calibri"/>
          <w:b/>
          <w:bCs/>
          <w:sz w:val="20"/>
          <w:szCs w:val="20"/>
        </w:rPr>
        <w:t>Over VVV Waterland van Friesland</w:t>
      </w:r>
      <w:r w:rsidRPr="00EC7D6A">
        <w:rPr>
          <w:rFonts w:ascii="Calibri" w:hAnsi="Calibri" w:cs="Calibri"/>
          <w:b/>
          <w:bCs/>
          <w:sz w:val="20"/>
          <w:szCs w:val="20"/>
        </w:rPr>
        <w:br/>
      </w:r>
      <w:r w:rsidRPr="00EC7D6A">
        <w:rPr>
          <w:rFonts w:ascii="Calibri" w:hAnsi="Calibri" w:cs="Calibri"/>
          <w:sz w:val="20"/>
          <w:szCs w:val="20"/>
        </w:rPr>
        <w:t>VVV Waterland van Friesland verleidt inwoner en toerist om gast te zijn in Zuidwest</w:t>
      </w:r>
      <w:r w:rsidR="002E4837">
        <w:rPr>
          <w:rFonts w:ascii="Calibri" w:hAnsi="Calibri" w:cs="Calibri"/>
          <w:sz w:val="20"/>
          <w:szCs w:val="20"/>
        </w:rPr>
        <w:t xml:space="preserve"> </w:t>
      </w:r>
      <w:r w:rsidRPr="00EC7D6A">
        <w:rPr>
          <w:rFonts w:ascii="Calibri" w:hAnsi="Calibri" w:cs="Calibri"/>
          <w:sz w:val="20"/>
          <w:szCs w:val="20"/>
        </w:rPr>
        <w:t xml:space="preserve">Friesland. Dat gebeurt met inspirerende informatievoorziening, gerichte marketing en goed gastheerschap. Het werkgebied is groot, vanaf de Afsluitdijk tot aan Lemmer en van Joure en Sneek tot aan Bolsward. Waterland van Friesland heeft in dit gebied </w:t>
      </w:r>
      <w:r w:rsidR="00D838DB">
        <w:rPr>
          <w:rFonts w:ascii="Calibri" w:hAnsi="Calibri" w:cs="Calibri"/>
          <w:sz w:val="20"/>
          <w:szCs w:val="20"/>
        </w:rPr>
        <w:t>twintig</w:t>
      </w:r>
      <w:r w:rsidRPr="00EC7D6A">
        <w:rPr>
          <w:rFonts w:ascii="Calibri" w:hAnsi="Calibri" w:cs="Calibri"/>
          <w:sz w:val="20"/>
          <w:szCs w:val="20"/>
        </w:rPr>
        <w:t xml:space="preserve"> VVV-</w:t>
      </w:r>
      <w:r w:rsidR="00D838DB">
        <w:rPr>
          <w:rFonts w:ascii="Calibri" w:hAnsi="Calibri" w:cs="Calibri"/>
          <w:sz w:val="20"/>
          <w:szCs w:val="20"/>
        </w:rPr>
        <w:t>locaties.</w:t>
      </w:r>
      <w:r w:rsidRPr="00EC7D6A">
        <w:rPr>
          <w:rFonts w:ascii="Calibri" w:hAnsi="Calibri" w:cs="Calibri"/>
          <w:sz w:val="20"/>
          <w:szCs w:val="20"/>
        </w:rPr>
        <w:t xml:space="preserve"> Daarnaast wordt informatie verstrekt via de website en diverse publicaties. </w:t>
      </w:r>
      <w:r w:rsidR="00201217">
        <w:rPr>
          <w:rFonts w:ascii="Calibri" w:hAnsi="Calibri" w:cs="Calibri"/>
          <w:sz w:val="20"/>
          <w:szCs w:val="20"/>
        </w:rPr>
        <w:t xml:space="preserve">Ruim 800 ondernemers zijn </w:t>
      </w:r>
      <w:r w:rsidRPr="00EC7D6A">
        <w:rPr>
          <w:rFonts w:ascii="Calibri" w:hAnsi="Calibri" w:cs="Calibri"/>
          <w:sz w:val="20"/>
          <w:szCs w:val="20"/>
        </w:rPr>
        <w:t>actief aangehaakt bij VVV Waterland van Friesland om Zuidwest</w:t>
      </w:r>
      <w:r w:rsidR="00201217">
        <w:rPr>
          <w:rFonts w:ascii="Calibri" w:hAnsi="Calibri" w:cs="Calibri"/>
          <w:sz w:val="20"/>
          <w:szCs w:val="20"/>
        </w:rPr>
        <w:t xml:space="preserve"> </w:t>
      </w:r>
      <w:r w:rsidRPr="00EC7D6A">
        <w:rPr>
          <w:rFonts w:ascii="Calibri" w:hAnsi="Calibri" w:cs="Calibri"/>
          <w:sz w:val="20"/>
          <w:szCs w:val="20"/>
        </w:rPr>
        <w:t>Friesland verder op de kaart te zetten.</w:t>
      </w:r>
    </w:p>
    <w:p w14:paraId="3DC30CBA" w14:textId="77777777" w:rsidR="00A43253" w:rsidRPr="00EC7D6A" w:rsidRDefault="00A43253" w:rsidP="000A3B3B">
      <w:pPr>
        <w:spacing w:line="240" w:lineRule="atLeast"/>
        <w:rPr>
          <w:rFonts w:ascii="Calibri" w:hAnsi="Calibri" w:cs="Calibri"/>
          <w:sz w:val="20"/>
          <w:szCs w:val="20"/>
        </w:rPr>
      </w:pPr>
    </w:p>
    <w:p w14:paraId="7ECC15DB" w14:textId="68F317F7" w:rsidR="00FA74C5" w:rsidRPr="00EC7D6A" w:rsidRDefault="00FA74C5" w:rsidP="000A3B3B">
      <w:pPr>
        <w:spacing w:line="240" w:lineRule="atLeast"/>
        <w:jc w:val="center"/>
        <w:rPr>
          <w:rFonts w:ascii="Calibri" w:hAnsi="Calibri" w:cs="Calibri"/>
          <w:b/>
          <w:bCs/>
          <w:sz w:val="20"/>
          <w:szCs w:val="20"/>
        </w:rPr>
      </w:pPr>
      <w:r w:rsidRPr="00EC7D6A">
        <w:rPr>
          <w:rFonts w:ascii="Calibri" w:hAnsi="Calibri" w:cs="Calibri"/>
          <w:b/>
          <w:bCs/>
          <w:sz w:val="20"/>
          <w:szCs w:val="20"/>
        </w:rPr>
        <w:t>/// einde persbericht \\\</w:t>
      </w:r>
    </w:p>
    <w:p w14:paraId="50EB4D3F" w14:textId="77777777" w:rsidR="00894A93" w:rsidRPr="00EC7D6A" w:rsidRDefault="00894A93" w:rsidP="000A3B3B">
      <w:pPr>
        <w:spacing w:line="240" w:lineRule="atLeast"/>
        <w:jc w:val="center"/>
        <w:rPr>
          <w:rFonts w:ascii="Calibri" w:hAnsi="Calibri" w:cs="Calibri"/>
          <w:b/>
          <w:bCs/>
          <w:sz w:val="20"/>
          <w:szCs w:val="20"/>
        </w:rPr>
      </w:pPr>
    </w:p>
    <w:p w14:paraId="36A60B8C" w14:textId="3A803EBF" w:rsidR="00A8655B" w:rsidRDefault="00FA74C5" w:rsidP="00A8655B">
      <w:pPr>
        <w:spacing w:line="23" w:lineRule="atLeast"/>
        <w:rPr>
          <w:rFonts w:ascii="Calibri" w:hAnsi="Calibri" w:cs="Calibri"/>
          <w:sz w:val="20"/>
          <w:szCs w:val="20"/>
        </w:rPr>
      </w:pPr>
      <w:r w:rsidRPr="00EC7D6A">
        <w:rPr>
          <w:rFonts w:ascii="Calibri" w:hAnsi="Calibri" w:cs="Calibri"/>
          <w:b/>
          <w:bCs/>
          <w:sz w:val="20"/>
          <w:szCs w:val="20"/>
        </w:rPr>
        <w:t>Noot voor de redactie (niet voor publicatie)</w:t>
      </w:r>
      <w:r w:rsidRPr="00EC7D6A">
        <w:rPr>
          <w:rFonts w:ascii="Calibri" w:hAnsi="Calibri" w:cs="Calibri"/>
          <w:b/>
          <w:bCs/>
          <w:sz w:val="20"/>
          <w:szCs w:val="20"/>
        </w:rPr>
        <w:br/>
      </w:r>
      <w:r w:rsidR="00A8655B" w:rsidRPr="00EC7D6A">
        <w:rPr>
          <w:rFonts w:ascii="Calibri" w:hAnsi="Calibri" w:cs="Calibri"/>
          <w:sz w:val="20"/>
          <w:szCs w:val="20"/>
        </w:rPr>
        <w:t xml:space="preserve">Voor meer informatie kunt u contact opnemen met </w:t>
      </w:r>
      <w:r w:rsidR="001C6E1C">
        <w:rPr>
          <w:rFonts w:ascii="Calibri" w:hAnsi="Calibri" w:cs="Calibri"/>
          <w:sz w:val="20"/>
          <w:szCs w:val="20"/>
        </w:rPr>
        <w:t>Grietje Hoekstra</w:t>
      </w:r>
      <w:r w:rsidR="00A8655B" w:rsidRPr="00EC7D6A">
        <w:rPr>
          <w:rFonts w:ascii="Calibri" w:hAnsi="Calibri" w:cs="Calibri"/>
          <w:sz w:val="20"/>
          <w:szCs w:val="20"/>
        </w:rPr>
        <w:t xml:space="preserve">, </w:t>
      </w:r>
      <w:r w:rsidR="001C6E1C">
        <w:rPr>
          <w:rFonts w:ascii="Calibri" w:hAnsi="Calibri" w:cs="Calibri"/>
          <w:sz w:val="20"/>
          <w:szCs w:val="20"/>
        </w:rPr>
        <w:t>marketing en communicatie voor</w:t>
      </w:r>
      <w:r w:rsidR="00A8655B" w:rsidRPr="00EC7D6A">
        <w:rPr>
          <w:rFonts w:ascii="Calibri" w:hAnsi="Calibri" w:cs="Calibri"/>
          <w:sz w:val="20"/>
          <w:szCs w:val="20"/>
        </w:rPr>
        <w:t xml:space="preserve"> VVV Waterland van Friesland. </w:t>
      </w:r>
      <w:r w:rsidR="001C6E1C">
        <w:rPr>
          <w:rFonts w:ascii="Calibri" w:hAnsi="Calibri" w:cs="Calibri"/>
          <w:sz w:val="20"/>
          <w:szCs w:val="20"/>
        </w:rPr>
        <w:t>Z</w:t>
      </w:r>
      <w:r w:rsidR="00A8655B" w:rsidRPr="00EC7D6A">
        <w:rPr>
          <w:rFonts w:ascii="Calibri" w:hAnsi="Calibri" w:cs="Calibri"/>
          <w:sz w:val="20"/>
          <w:szCs w:val="20"/>
        </w:rPr>
        <w:t xml:space="preserve">ij is bereikbaar via </w:t>
      </w:r>
      <w:hyperlink r:id="rId7" w:history="1">
        <w:r w:rsidR="001C6E1C" w:rsidRPr="0047356A">
          <w:rPr>
            <w:rStyle w:val="Hyperlink"/>
            <w:rFonts w:ascii="Calibri" w:hAnsi="Calibri" w:cs="Calibri"/>
            <w:sz w:val="20"/>
            <w:szCs w:val="20"/>
          </w:rPr>
          <w:t>grietje@waterlandvanfriesland.nl</w:t>
        </w:r>
      </w:hyperlink>
      <w:r w:rsidR="00A8655B" w:rsidRPr="00EC7D6A">
        <w:rPr>
          <w:rFonts w:ascii="Calibri" w:hAnsi="Calibri" w:cs="Calibri"/>
          <w:sz w:val="20"/>
          <w:szCs w:val="20"/>
        </w:rPr>
        <w:t xml:space="preserve"> en 0513 - 41 60 30. Zie ook: </w:t>
      </w:r>
      <w:hyperlink r:id="rId8" w:history="1">
        <w:r w:rsidR="00A8655B" w:rsidRPr="00EC7D6A">
          <w:rPr>
            <w:rStyle w:val="Hyperlink"/>
            <w:rFonts w:ascii="Calibri" w:hAnsi="Calibri" w:cs="Calibri"/>
            <w:sz w:val="20"/>
            <w:szCs w:val="20"/>
          </w:rPr>
          <w:t>www.waterlandvanfriesland.nl</w:t>
        </w:r>
      </w:hyperlink>
      <w:r w:rsidR="00A8655B" w:rsidRPr="00EC7D6A">
        <w:rPr>
          <w:rFonts w:ascii="Calibri" w:hAnsi="Calibri" w:cs="Calibri"/>
          <w:sz w:val="20"/>
          <w:szCs w:val="20"/>
        </w:rPr>
        <w:t xml:space="preserve"> en </w:t>
      </w:r>
      <w:hyperlink r:id="rId9" w:history="1">
        <w:r w:rsidR="00A8655B" w:rsidRPr="00EC7D6A">
          <w:rPr>
            <w:rStyle w:val="Hyperlink"/>
            <w:rFonts w:ascii="Calibri" w:hAnsi="Calibri" w:cs="Calibri"/>
            <w:sz w:val="20"/>
            <w:szCs w:val="20"/>
          </w:rPr>
          <w:t>ondernemen.waterlandvanfriesland.nl</w:t>
        </w:r>
      </w:hyperlink>
      <w:r w:rsidR="00A8655B" w:rsidRPr="00EC7D6A">
        <w:rPr>
          <w:rFonts w:ascii="Calibri" w:hAnsi="Calibri" w:cs="Calibri"/>
          <w:sz w:val="20"/>
          <w:szCs w:val="20"/>
        </w:rPr>
        <w:t>.</w:t>
      </w:r>
    </w:p>
    <w:sectPr w:rsidR="00A8655B" w:rsidSect="002D77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BC8AC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3E15A5E"/>
    <w:multiLevelType w:val="multilevel"/>
    <w:tmpl w:val="033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55B34"/>
    <w:multiLevelType w:val="hybridMultilevel"/>
    <w:tmpl w:val="E1620B70"/>
    <w:lvl w:ilvl="0" w:tplc="6994EACA">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FCA526D"/>
    <w:multiLevelType w:val="hybridMultilevel"/>
    <w:tmpl w:val="A8C0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2239D1"/>
    <w:multiLevelType w:val="multilevel"/>
    <w:tmpl w:val="A478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16343A"/>
    <w:multiLevelType w:val="multilevel"/>
    <w:tmpl w:val="9F76D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C7E60"/>
    <w:multiLevelType w:val="multilevel"/>
    <w:tmpl w:val="F320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552D12"/>
    <w:multiLevelType w:val="multilevel"/>
    <w:tmpl w:val="91A6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BD6DB3"/>
    <w:multiLevelType w:val="multilevel"/>
    <w:tmpl w:val="8F3E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5"/>
  </w:num>
  <w:num w:numId="5">
    <w:abstractNumId w:val="7"/>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C5"/>
    <w:rsid w:val="00017862"/>
    <w:rsid w:val="00022DD2"/>
    <w:rsid w:val="00046547"/>
    <w:rsid w:val="0004676D"/>
    <w:rsid w:val="00061721"/>
    <w:rsid w:val="0006494F"/>
    <w:rsid w:val="000734F1"/>
    <w:rsid w:val="00085FD6"/>
    <w:rsid w:val="000A3B3B"/>
    <w:rsid w:val="000C1DCD"/>
    <w:rsid w:val="000C5D78"/>
    <w:rsid w:val="000D0BED"/>
    <w:rsid w:val="0014554F"/>
    <w:rsid w:val="00156F7F"/>
    <w:rsid w:val="00162F99"/>
    <w:rsid w:val="00163781"/>
    <w:rsid w:val="001650BC"/>
    <w:rsid w:val="00175346"/>
    <w:rsid w:val="00176B1B"/>
    <w:rsid w:val="00181D30"/>
    <w:rsid w:val="001A06DC"/>
    <w:rsid w:val="001A148E"/>
    <w:rsid w:val="001A7903"/>
    <w:rsid w:val="001C1440"/>
    <w:rsid w:val="001C6E1C"/>
    <w:rsid w:val="001E76B2"/>
    <w:rsid w:val="00201217"/>
    <w:rsid w:val="00217970"/>
    <w:rsid w:val="00257257"/>
    <w:rsid w:val="0026355C"/>
    <w:rsid w:val="00271E57"/>
    <w:rsid w:val="00273678"/>
    <w:rsid w:val="002877A3"/>
    <w:rsid w:val="002912E9"/>
    <w:rsid w:val="002979B4"/>
    <w:rsid w:val="002A7EFA"/>
    <w:rsid w:val="002B1EBB"/>
    <w:rsid w:val="002B3634"/>
    <w:rsid w:val="002C6A12"/>
    <w:rsid w:val="002D3C23"/>
    <w:rsid w:val="002D774F"/>
    <w:rsid w:val="002E3A6E"/>
    <w:rsid w:val="002E4837"/>
    <w:rsid w:val="002E7C74"/>
    <w:rsid w:val="002F2EDF"/>
    <w:rsid w:val="00340086"/>
    <w:rsid w:val="00346D0F"/>
    <w:rsid w:val="00353226"/>
    <w:rsid w:val="0037397B"/>
    <w:rsid w:val="00386D99"/>
    <w:rsid w:val="003A15B3"/>
    <w:rsid w:val="003D0941"/>
    <w:rsid w:val="003F75C9"/>
    <w:rsid w:val="00412171"/>
    <w:rsid w:val="00413B2E"/>
    <w:rsid w:val="00417231"/>
    <w:rsid w:val="00443453"/>
    <w:rsid w:val="004639C7"/>
    <w:rsid w:val="00493629"/>
    <w:rsid w:val="004B3750"/>
    <w:rsid w:val="004B49C4"/>
    <w:rsid w:val="004B546B"/>
    <w:rsid w:val="004C578B"/>
    <w:rsid w:val="004C5CDB"/>
    <w:rsid w:val="004C7082"/>
    <w:rsid w:val="004D628F"/>
    <w:rsid w:val="004E51BF"/>
    <w:rsid w:val="005274B8"/>
    <w:rsid w:val="005354D7"/>
    <w:rsid w:val="00535724"/>
    <w:rsid w:val="00576E17"/>
    <w:rsid w:val="00582999"/>
    <w:rsid w:val="005B4D02"/>
    <w:rsid w:val="005D0EE8"/>
    <w:rsid w:val="005E50CE"/>
    <w:rsid w:val="00600DF6"/>
    <w:rsid w:val="00624FB9"/>
    <w:rsid w:val="00636867"/>
    <w:rsid w:val="00676482"/>
    <w:rsid w:val="00683E0E"/>
    <w:rsid w:val="00691A0D"/>
    <w:rsid w:val="00694466"/>
    <w:rsid w:val="00694574"/>
    <w:rsid w:val="006C1340"/>
    <w:rsid w:val="007173E1"/>
    <w:rsid w:val="00717C9E"/>
    <w:rsid w:val="00742489"/>
    <w:rsid w:val="00744688"/>
    <w:rsid w:val="007549F9"/>
    <w:rsid w:val="00755A01"/>
    <w:rsid w:val="00775678"/>
    <w:rsid w:val="007840AB"/>
    <w:rsid w:val="00794AFA"/>
    <w:rsid w:val="007A2391"/>
    <w:rsid w:val="007A57CD"/>
    <w:rsid w:val="008401D2"/>
    <w:rsid w:val="00856E22"/>
    <w:rsid w:val="00861913"/>
    <w:rsid w:val="00870273"/>
    <w:rsid w:val="00873E09"/>
    <w:rsid w:val="00894A93"/>
    <w:rsid w:val="008A3018"/>
    <w:rsid w:val="008D04AC"/>
    <w:rsid w:val="008D29D3"/>
    <w:rsid w:val="008D3D7C"/>
    <w:rsid w:val="008E4973"/>
    <w:rsid w:val="00906BC5"/>
    <w:rsid w:val="00936F84"/>
    <w:rsid w:val="0094089F"/>
    <w:rsid w:val="009419CA"/>
    <w:rsid w:val="00943556"/>
    <w:rsid w:val="0095230F"/>
    <w:rsid w:val="00962F31"/>
    <w:rsid w:val="00966D38"/>
    <w:rsid w:val="0098280F"/>
    <w:rsid w:val="009A513C"/>
    <w:rsid w:val="009A530C"/>
    <w:rsid w:val="009B1ABB"/>
    <w:rsid w:val="009B75D1"/>
    <w:rsid w:val="009E6980"/>
    <w:rsid w:val="00A06F74"/>
    <w:rsid w:val="00A12EE1"/>
    <w:rsid w:val="00A36C30"/>
    <w:rsid w:val="00A43148"/>
    <w:rsid w:val="00A43253"/>
    <w:rsid w:val="00A77DC8"/>
    <w:rsid w:val="00A8655B"/>
    <w:rsid w:val="00AA2FCD"/>
    <w:rsid w:val="00AE3BF8"/>
    <w:rsid w:val="00B03597"/>
    <w:rsid w:val="00B11BC2"/>
    <w:rsid w:val="00B2332F"/>
    <w:rsid w:val="00B26033"/>
    <w:rsid w:val="00B42E82"/>
    <w:rsid w:val="00B56493"/>
    <w:rsid w:val="00B64E13"/>
    <w:rsid w:val="00B674CF"/>
    <w:rsid w:val="00B70148"/>
    <w:rsid w:val="00BD341F"/>
    <w:rsid w:val="00BE177D"/>
    <w:rsid w:val="00BF2E0C"/>
    <w:rsid w:val="00C1423B"/>
    <w:rsid w:val="00C16069"/>
    <w:rsid w:val="00C50BD2"/>
    <w:rsid w:val="00C5334A"/>
    <w:rsid w:val="00C7072B"/>
    <w:rsid w:val="00C8279C"/>
    <w:rsid w:val="00C92802"/>
    <w:rsid w:val="00CD1374"/>
    <w:rsid w:val="00D156C8"/>
    <w:rsid w:val="00D22F27"/>
    <w:rsid w:val="00D312C8"/>
    <w:rsid w:val="00D37049"/>
    <w:rsid w:val="00D47952"/>
    <w:rsid w:val="00D65E36"/>
    <w:rsid w:val="00D74028"/>
    <w:rsid w:val="00D744D4"/>
    <w:rsid w:val="00D806B6"/>
    <w:rsid w:val="00D838DB"/>
    <w:rsid w:val="00DA39FA"/>
    <w:rsid w:val="00DB5B77"/>
    <w:rsid w:val="00DD3A72"/>
    <w:rsid w:val="00DF2B19"/>
    <w:rsid w:val="00E26288"/>
    <w:rsid w:val="00E33C5B"/>
    <w:rsid w:val="00E33F08"/>
    <w:rsid w:val="00E41AB9"/>
    <w:rsid w:val="00E63F34"/>
    <w:rsid w:val="00E73676"/>
    <w:rsid w:val="00E92BA8"/>
    <w:rsid w:val="00EA18C6"/>
    <w:rsid w:val="00EB1E32"/>
    <w:rsid w:val="00EB2A10"/>
    <w:rsid w:val="00EC7D6A"/>
    <w:rsid w:val="00ED2BD7"/>
    <w:rsid w:val="00EE3DA9"/>
    <w:rsid w:val="00EE63C8"/>
    <w:rsid w:val="00EE798B"/>
    <w:rsid w:val="00F42B05"/>
    <w:rsid w:val="00F436CC"/>
    <w:rsid w:val="00F556CC"/>
    <w:rsid w:val="00F57177"/>
    <w:rsid w:val="00F6250A"/>
    <w:rsid w:val="00F717E3"/>
    <w:rsid w:val="00FA74C5"/>
    <w:rsid w:val="00FB0050"/>
    <w:rsid w:val="00FC27E4"/>
    <w:rsid w:val="00FE1600"/>
    <w:rsid w:val="00FF1AA6"/>
    <w:rsid w:val="00FF3087"/>
    <w:rsid w:val="00FF7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40A2"/>
  <w15:chartTrackingRefBased/>
  <w15:docId w15:val="{BCE2BC1C-D97E-9545-BAD3-D39C2E6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578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74C5"/>
    <w:rPr>
      <w:color w:val="0563C1" w:themeColor="hyperlink"/>
      <w:u w:val="single"/>
    </w:rPr>
  </w:style>
  <w:style w:type="paragraph" w:styleId="Lijstalinea">
    <w:name w:val="List Paragraph"/>
    <w:basedOn w:val="Standaard"/>
    <w:uiPriority w:val="34"/>
    <w:qFormat/>
    <w:rsid w:val="00FA74C5"/>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A74C5"/>
  </w:style>
  <w:style w:type="character" w:styleId="GevolgdeHyperlink">
    <w:name w:val="FollowedHyperlink"/>
    <w:basedOn w:val="Standaardalinea-lettertype"/>
    <w:uiPriority w:val="99"/>
    <w:semiHidden/>
    <w:unhideWhenUsed/>
    <w:rsid w:val="00B03597"/>
    <w:rPr>
      <w:color w:val="954F72" w:themeColor="followedHyperlink"/>
      <w:u w:val="single"/>
    </w:rPr>
  </w:style>
  <w:style w:type="character" w:styleId="Onopgelostemelding">
    <w:name w:val="Unresolved Mention"/>
    <w:basedOn w:val="Standaardalinea-lettertype"/>
    <w:uiPriority w:val="99"/>
    <w:semiHidden/>
    <w:unhideWhenUsed/>
    <w:rsid w:val="00A43253"/>
    <w:rPr>
      <w:color w:val="605E5C"/>
      <w:shd w:val="clear" w:color="auto" w:fill="E1DFDD"/>
    </w:rPr>
  </w:style>
  <w:style w:type="character" w:styleId="Verwijzingopmerking">
    <w:name w:val="annotation reference"/>
    <w:basedOn w:val="Standaardalinea-lettertype"/>
    <w:uiPriority w:val="99"/>
    <w:semiHidden/>
    <w:unhideWhenUsed/>
    <w:rsid w:val="00C16069"/>
    <w:rPr>
      <w:sz w:val="16"/>
      <w:szCs w:val="16"/>
    </w:rPr>
  </w:style>
  <w:style w:type="paragraph" w:styleId="Tekstopmerking">
    <w:name w:val="annotation text"/>
    <w:basedOn w:val="Standaard"/>
    <w:link w:val="TekstopmerkingChar"/>
    <w:uiPriority w:val="99"/>
    <w:semiHidden/>
    <w:unhideWhenUsed/>
    <w:rsid w:val="00C16069"/>
    <w:rPr>
      <w:sz w:val="20"/>
      <w:szCs w:val="20"/>
    </w:rPr>
  </w:style>
  <w:style w:type="character" w:customStyle="1" w:styleId="TekstopmerkingChar">
    <w:name w:val="Tekst opmerking Char"/>
    <w:basedOn w:val="Standaardalinea-lettertype"/>
    <w:link w:val="Tekstopmerking"/>
    <w:uiPriority w:val="99"/>
    <w:semiHidden/>
    <w:rsid w:val="00C16069"/>
    <w:rPr>
      <w:sz w:val="20"/>
      <w:szCs w:val="20"/>
    </w:rPr>
  </w:style>
  <w:style w:type="paragraph" w:styleId="Onderwerpvanopmerking">
    <w:name w:val="annotation subject"/>
    <w:basedOn w:val="Tekstopmerking"/>
    <w:next w:val="Tekstopmerking"/>
    <w:link w:val="OnderwerpvanopmerkingChar"/>
    <w:uiPriority w:val="99"/>
    <w:semiHidden/>
    <w:unhideWhenUsed/>
    <w:rsid w:val="00C16069"/>
    <w:rPr>
      <w:b/>
      <w:bCs/>
    </w:rPr>
  </w:style>
  <w:style w:type="character" w:customStyle="1" w:styleId="OnderwerpvanopmerkingChar">
    <w:name w:val="Onderwerp van opmerking Char"/>
    <w:basedOn w:val="TekstopmerkingChar"/>
    <w:link w:val="Onderwerpvanopmerking"/>
    <w:uiPriority w:val="99"/>
    <w:semiHidden/>
    <w:rsid w:val="00C16069"/>
    <w:rPr>
      <w:b/>
      <w:bCs/>
      <w:sz w:val="20"/>
      <w:szCs w:val="20"/>
    </w:rPr>
  </w:style>
  <w:style w:type="paragraph" w:styleId="Ballontekst">
    <w:name w:val="Balloon Text"/>
    <w:basedOn w:val="Standaard"/>
    <w:link w:val="BallontekstChar"/>
    <w:uiPriority w:val="99"/>
    <w:semiHidden/>
    <w:unhideWhenUsed/>
    <w:rsid w:val="00C160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69"/>
    <w:rPr>
      <w:rFonts w:ascii="Segoe UI" w:hAnsi="Segoe UI" w:cs="Segoe UI"/>
      <w:sz w:val="18"/>
      <w:szCs w:val="18"/>
    </w:rPr>
  </w:style>
  <w:style w:type="paragraph" w:customStyle="1" w:styleId="has-medium-font-size">
    <w:name w:val="has-medium-font-size"/>
    <w:basedOn w:val="Standaard"/>
    <w:rsid w:val="003D0941"/>
    <w:pPr>
      <w:spacing w:before="100" w:beforeAutospacing="1" w:after="100" w:afterAutospacing="1"/>
    </w:pPr>
    <w:rPr>
      <w:rFonts w:ascii="Times New Roman" w:eastAsia="Times New Roman" w:hAnsi="Times New Roman" w:cs="Times New Roman"/>
      <w:lang w:eastAsia="nl-NL"/>
    </w:rPr>
  </w:style>
  <w:style w:type="paragraph" w:styleId="Lijstopsomteken">
    <w:name w:val="List Bullet"/>
    <w:basedOn w:val="Standaard"/>
    <w:uiPriority w:val="99"/>
    <w:unhideWhenUsed/>
    <w:rsid w:val="001650BC"/>
    <w:pPr>
      <w:numPr>
        <w:numId w:val="9"/>
      </w:numPr>
      <w:contextualSpacing/>
    </w:pPr>
  </w:style>
  <w:style w:type="paragraph" w:styleId="Normaalweb">
    <w:name w:val="Normal (Web)"/>
    <w:basedOn w:val="Standaard"/>
    <w:uiPriority w:val="99"/>
    <w:semiHidden/>
    <w:unhideWhenUsed/>
    <w:rsid w:val="0001786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3769">
      <w:bodyDiv w:val="1"/>
      <w:marLeft w:val="0"/>
      <w:marRight w:val="0"/>
      <w:marTop w:val="0"/>
      <w:marBottom w:val="0"/>
      <w:divBdr>
        <w:top w:val="none" w:sz="0" w:space="0" w:color="auto"/>
        <w:left w:val="none" w:sz="0" w:space="0" w:color="auto"/>
        <w:bottom w:val="none" w:sz="0" w:space="0" w:color="auto"/>
        <w:right w:val="none" w:sz="0" w:space="0" w:color="auto"/>
      </w:divBdr>
    </w:div>
    <w:div w:id="316766044">
      <w:bodyDiv w:val="1"/>
      <w:marLeft w:val="0"/>
      <w:marRight w:val="0"/>
      <w:marTop w:val="0"/>
      <w:marBottom w:val="0"/>
      <w:divBdr>
        <w:top w:val="none" w:sz="0" w:space="0" w:color="auto"/>
        <w:left w:val="none" w:sz="0" w:space="0" w:color="auto"/>
        <w:bottom w:val="none" w:sz="0" w:space="0" w:color="auto"/>
        <w:right w:val="none" w:sz="0" w:space="0" w:color="auto"/>
      </w:divBdr>
    </w:div>
    <w:div w:id="613558079">
      <w:bodyDiv w:val="1"/>
      <w:marLeft w:val="0"/>
      <w:marRight w:val="0"/>
      <w:marTop w:val="0"/>
      <w:marBottom w:val="0"/>
      <w:divBdr>
        <w:top w:val="none" w:sz="0" w:space="0" w:color="auto"/>
        <w:left w:val="none" w:sz="0" w:space="0" w:color="auto"/>
        <w:bottom w:val="none" w:sz="0" w:space="0" w:color="auto"/>
        <w:right w:val="none" w:sz="0" w:space="0" w:color="auto"/>
      </w:divBdr>
    </w:div>
    <w:div w:id="742262409">
      <w:bodyDiv w:val="1"/>
      <w:marLeft w:val="0"/>
      <w:marRight w:val="0"/>
      <w:marTop w:val="0"/>
      <w:marBottom w:val="0"/>
      <w:divBdr>
        <w:top w:val="none" w:sz="0" w:space="0" w:color="auto"/>
        <w:left w:val="none" w:sz="0" w:space="0" w:color="auto"/>
        <w:bottom w:val="none" w:sz="0" w:space="0" w:color="auto"/>
        <w:right w:val="none" w:sz="0" w:space="0" w:color="auto"/>
      </w:divBdr>
    </w:div>
    <w:div w:id="774249226">
      <w:bodyDiv w:val="1"/>
      <w:marLeft w:val="0"/>
      <w:marRight w:val="0"/>
      <w:marTop w:val="0"/>
      <w:marBottom w:val="0"/>
      <w:divBdr>
        <w:top w:val="none" w:sz="0" w:space="0" w:color="auto"/>
        <w:left w:val="none" w:sz="0" w:space="0" w:color="auto"/>
        <w:bottom w:val="none" w:sz="0" w:space="0" w:color="auto"/>
        <w:right w:val="none" w:sz="0" w:space="0" w:color="auto"/>
      </w:divBdr>
    </w:div>
    <w:div w:id="948007248">
      <w:bodyDiv w:val="1"/>
      <w:marLeft w:val="0"/>
      <w:marRight w:val="0"/>
      <w:marTop w:val="0"/>
      <w:marBottom w:val="0"/>
      <w:divBdr>
        <w:top w:val="none" w:sz="0" w:space="0" w:color="auto"/>
        <w:left w:val="none" w:sz="0" w:space="0" w:color="auto"/>
        <w:bottom w:val="none" w:sz="0" w:space="0" w:color="auto"/>
        <w:right w:val="none" w:sz="0" w:space="0" w:color="auto"/>
      </w:divBdr>
    </w:div>
    <w:div w:id="1277978821">
      <w:bodyDiv w:val="1"/>
      <w:marLeft w:val="0"/>
      <w:marRight w:val="0"/>
      <w:marTop w:val="0"/>
      <w:marBottom w:val="0"/>
      <w:divBdr>
        <w:top w:val="none" w:sz="0" w:space="0" w:color="auto"/>
        <w:left w:val="none" w:sz="0" w:space="0" w:color="auto"/>
        <w:bottom w:val="none" w:sz="0" w:space="0" w:color="auto"/>
        <w:right w:val="none" w:sz="0" w:space="0" w:color="auto"/>
      </w:divBdr>
    </w:div>
    <w:div w:id="1303577396">
      <w:bodyDiv w:val="1"/>
      <w:marLeft w:val="0"/>
      <w:marRight w:val="0"/>
      <w:marTop w:val="0"/>
      <w:marBottom w:val="0"/>
      <w:divBdr>
        <w:top w:val="none" w:sz="0" w:space="0" w:color="auto"/>
        <w:left w:val="none" w:sz="0" w:space="0" w:color="auto"/>
        <w:bottom w:val="none" w:sz="0" w:space="0" w:color="auto"/>
        <w:right w:val="none" w:sz="0" w:space="0" w:color="auto"/>
      </w:divBdr>
    </w:div>
    <w:div w:id="1307588657">
      <w:bodyDiv w:val="1"/>
      <w:marLeft w:val="0"/>
      <w:marRight w:val="0"/>
      <w:marTop w:val="0"/>
      <w:marBottom w:val="0"/>
      <w:divBdr>
        <w:top w:val="none" w:sz="0" w:space="0" w:color="auto"/>
        <w:left w:val="none" w:sz="0" w:space="0" w:color="auto"/>
        <w:bottom w:val="none" w:sz="0" w:space="0" w:color="auto"/>
        <w:right w:val="none" w:sz="0" w:space="0" w:color="auto"/>
      </w:divBdr>
    </w:div>
    <w:div w:id="1546259659">
      <w:bodyDiv w:val="1"/>
      <w:marLeft w:val="0"/>
      <w:marRight w:val="0"/>
      <w:marTop w:val="0"/>
      <w:marBottom w:val="0"/>
      <w:divBdr>
        <w:top w:val="none" w:sz="0" w:space="0" w:color="auto"/>
        <w:left w:val="none" w:sz="0" w:space="0" w:color="auto"/>
        <w:bottom w:val="none" w:sz="0" w:space="0" w:color="auto"/>
        <w:right w:val="none" w:sz="0" w:space="0" w:color="auto"/>
      </w:divBdr>
    </w:div>
    <w:div w:id="1785733317">
      <w:bodyDiv w:val="1"/>
      <w:marLeft w:val="0"/>
      <w:marRight w:val="0"/>
      <w:marTop w:val="0"/>
      <w:marBottom w:val="0"/>
      <w:divBdr>
        <w:top w:val="none" w:sz="0" w:space="0" w:color="auto"/>
        <w:left w:val="none" w:sz="0" w:space="0" w:color="auto"/>
        <w:bottom w:val="none" w:sz="0" w:space="0" w:color="auto"/>
        <w:right w:val="none" w:sz="0" w:space="0" w:color="auto"/>
      </w:divBdr>
    </w:div>
    <w:div w:id="2008054632">
      <w:bodyDiv w:val="1"/>
      <w:marLeft w:val="0"/>
      <w:marRight w:val="0"/>
      <w:marTop w:val="0"/>
      <w:marBottom w:val="0"/>
      <w:divBdr>
        <w:top w:val="none" w:sz="0" w:space="0" w:color="auto"/>
        <w:left w:val="none" w:sz="0" w:space="0" w:color="auto"/>
        <w:bottom w:val="none" w:sz="0" w:space="0" w:color="auto"/>
        <w:right w:val="none" w:sz="0" w:space="0" w:color="auto"/>
      </w:divBdr>
    </w:div>
    <w:div w:id="2068382085">
      <w:bodyDiv w:val="1"/>
      <w:marLeft w:val="0"/>
      <w:marRight w:val="0"/>
      <w:marTop w:val="0"/>
      <w:marBottom w:val="0"/>
      <w:divBdr>
        <w:top w:val="none" w:sz="0" w:space="0" w:color="auto"/>
        <w:left w:val="none" w:sz="0" w:space="0" w:color="auto"/>
        <w:bottom w:val="none" w:sz="0" w:space="0" w:color="auto"/>
        <w:right w:val="none" w:sz="0" w:space="0" w:color="auto"/>
      </w:divBdr>
    </w:div>
    <w:div w:id="20948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landvanfriesland.nl" TargetMode="External"/><Relationship Id="rId3" Type="http://schemas.openxmlformats.org/officeDocument/2006/relationships/settings" Target="settings.xml"/><Relationship Id="rId7" Type="http://schemas.openxmlformats.org/officeDocument/2006/relationships/hyperlink" Target="mailto:grietje@waterlandvanfries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landvanfriesland.nl/culinairewandeltoch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ndernemen.waterlandvanfries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2021-12-08T10:30:00Z</dcterms:created>
  <dcterms:modified xsi:type="dcterms:W3CDTF">2021-12-08T11:15:00Z</dcterms:modified>
</cp:coreProperties>
</file>