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5B4D02">
      <w:pPr>
        <w:spacing w:line="23" w:lineRule="atLeast"/>
        <w:rPr>
          <w:rFonts w:ascii="Calibri" w:hAnsi="Calibri" w:cs="Calibri"/>
        </w:rPr>
      </w:pPr>
    </w:p>
    <w:p w14:paraId="1B4FDCD3" w14:textId="77777777" w:rsidR="00FA74C5" w:rsidRPr="00B03597" w:rsidRDefault="00FA74C5" w:rsidP="005B4D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5B4D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5B4D02">
      <w:pPr>
        <w:spacing w:line="23" w:lineRule="atLeast"/>
        <w:rPr>
          <w:rFonts w:ascii="Calibri" w:hAnsi="Calibri" w:cs="Calibri"/>
        </w:rPr>
      </w:pPr>
    </w:p>
    <w:p w14:paraId="0134067D" w14:textId="32100E7A" w:rsidR="00FA74C5" w:rsidRDefault="00FC2906" w:rsidP="005B4D02">
      <w:pPr>
        <w:spacing w:line="23" w:lineRule="atLeast"/>
        <w:rPr>
          <w:rFonts w:ascii="Calibri" w:hAnsi="Calibri" w:cs="Calibri"/>
          <w:b/>
          <w:bCs/>
          <w:sz w:val="28"/>
          <w:szCs w:val="28"/>
        </w:rPr>
      </w:pPr>
      <w:r>
        <w:rPr>
          <w:rFonts w:ascii="Calibri" w:hAnsi="Calibri" w:cs="Calibri"/>
          <w:b/>
          <w:bCs/>
          <w:sz w:val="28"/>
          <w:szCs w:val="28"/>
        </w:rPr>
        <w:t xml:space="preserve">Weer volop </w:t>
      </w:r>
      <w:r w:rsidR="00AA4D98">
        <w:rPr>
          <w:rFonts w:ascii="Calibri" w:hAnsi="Calibri" w:cs="Calibri"/>
          <w:b/>
          <w:bCs/>
          <w:sz w:val="28"/>
          <w:szCs w:val="28"/>
        </w:rPr>
        <w:t xml:space="preserve">evenementen </w:t>
      </w:r>
      <w:r>
        <w:rPr>
          <w:rFonts w:ascii="Calibri" w:hAnsi="Calibri" w:cs="Calibri"/>
          <w:b/>
          <w:bCs/>
          <w:sz w:val="28"/>
          <w:szCs w:val="28"/>
        </w:rPr>
        <w:t>in de inspiratiekrant van VVV Waterland van Friesland</w:t>
      </w:r>
    </w:p>
    <w:p w14:paraId="0A9921A7" w14:textId="052C8DC0" w:rsidR="002877A3" w:rsidRDefault="002877A3" w:rsidP="005B4D02">
      <w:pPr>
        <w:spacing w:line="23" w:lineRule="atLeast"/>
        <w:rPr>
          <w:rFonts w:ascii="Calibri" w:hAnsi="Calibri" w:cs="Calibri"/>
          <w:b/>
          <w:bCs/>
        </w:rPr>
      </w:pPr>
    </w:p>
    <w:p w14:paraId="3143855A" w14:textId="43BEE09E" w:rsidR="0037397B" w:rsidRPr="00640F4D" w:rsidRDefault="00640F4D" w:rsidP="00D115B9">
      <w:pPr>
        <w:spacing w:line="23" w:lineRule="atLeast"/>
        <w:rPr>
          <w:rFonts w:ascii="Calibri" w:eastAsia="Times New Roman" w:hAnsi="Calibri" w:cs="Calibri"/>
          <w:b/>
          <w:color w:val="000000"/>
          <w:sz w:val="20"/>
          <w:szCs w:val="20"/>
          <w:lang w:eastAsia="nl-NL"/>
        </w:rPr>
      </w:pPr>
      <w:r>
        <w:rPr>
          <w:rFonts w:ascii="Calibri" w:eastAsia="Times New Roman" w:hAnsi="Calibri" w:cs="Calibri"/>
          <w:b/>
          <w:bCs/>
          <w:color w:val="000000"/>
          <w:sz w:val="20"/>
          <w:szCs w:val="20"/>
          <w:lang w:eastAsia="nl-NL"/>
        </w:rPr>
        <w:t>Toeristen én inwoners van Zuidwest</w:t>
      </w:r>
      <w:r w:rsidR="00A24A25">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Friesland kunnen zich opmaken voor een zomer vol met activiteiten, te lezen in de nieuwe zomerkrant van VVV Waterland van Friesland. Dankzij de versoepelingen is de evenementenkalender van juli en augustus weer goed gevuld. Ook staan er eropuit tips in en mooie verhalen over sloepvaren en op stap met een privé gids in Zuidwest Friesland</w:t>
      </w:r>
      <w:r>
        <w:rPr>
          <w:rFonts w:ascii="Calibri" w:eastAsia="Times New Roman" w:hAnsi="Calibri" w:cs="Calibri"/>
          <w:b/>
          <w:color w:val="000000"/>
          <w:sz w:val="20"/>
          <w:szCs w:val="20"/>
          <w:lang w:eastAsia="nl-NL"/>
        </w:rPr>
        <w:t xml:space="preserve">. </w:t>
      </w:r>
      <w:r w:rsidR="00FC2906">
        <w:rPr>
          <w:rFonts w:ascii="Calibri" w:eastAsia="Times New Roman" w:hAnsi="Calibri" w:cs="Calibri"/>
          <w:b/>
          <w:color w:val="000000"/>
          <w:sz w:val="20"/>
          <w:szCs w:val="20"/>
          <w:lang w:eastAsia="nl-NL"/>
        </w:rPr>
        <w:t>De VVV</w:t>
      </w:r>
      <w:r w:rsidR="00FC2906" w:rsidRPr="00FC2906">
        <w:rPr>
          <w:rFonts w:ascii="Calibri" w:eastAsia="Times New Roman" w:hAnsi="Calibri" w:cs="Calibri"/>
          <w:b/>
          <w:color w:val="000000"/>
          <w:sz w:val="20"/>
          <w:szCs w:val="20"/>
          <w:lang w:eastAsia="nl-NL"/>
        </w:rPr>
        <w:t xml:space="preserve"> brengt de</w:t>
      </w:r>
      <w:r>
        <w:rPr>
          <w:rFonts w:ascii="Calibri" w:eastAsia="Times New Roman" w:hAnsi="Calibri" w:cs="Calibri"/>
          <w:b/>
          <w:color w:val="000000"/>
          <w:sz w:val="20"/>
          <w:szCs w:val="20"/>
          <w:lang w:eastAsia="nl-NL"/>
        </w:rPr>
        <w:t>ze inspiratiekrant</w:t>
      </w:r>
      <w:r w:rsidR="00FC2906" w:rsidRPr="00FC2906">
        <w:rPr>
          <w:rFonts w:ascii="Calibri" w:eastAsia="Times New Roman" w:hAnsi="Calibri" w:cs="Calibri"/>
          <w:b/>
          <w:color w:val="000000"/>
          <w:sz w:val="20"/>
          <w:szCs w:val="20"/>
          <w:lang w:eastAsia="nl-NL"/>
        </w:rPr>
        <w:t xml:space="preserve"> uit in samenwerking met Ying Media.</w:t>
      </w:r>
      <w:r>
        <w:rPr>
          <w:rFonts w:ascii="Calibri" w:eastAsia="Times New Roman" w:hAnsi="Calibri" w:cs="Calibri"/>
          <w:b/>
          <w:color w:val="000000"/>
          <w:sz w:val="20"/>
          <w:szCs w:val="20"/>
          <w:lang w:eastAsia="nl-NL"/>
        </w:rPr>
        <w:t xml:space="preserve"> Donderdag 1 juli valt de krant huis aan huis in de bus in heel Waterland van Friesland. Ook wordt de krant verspreid </w:t>
      </w:r>
      <w:r>
        <w:rPr>
          <w:rFonts w:ascii="Calibri" w:eastAsia="Times New Roman" w:hAnsi="Calibri" w:cs="Calibri"/>
          <w:b/>
          <w:bCs/>
          <w:color w:val="000000"/>
          <w:sz w:val="20"/>
          <w:szCs w:val="20"/>
          <w:lang w:eastAsia="nl-NL"/>
        </w:rPr>
        <w:t>via de</w:t>
      </w:r>
      <w:r w:rsidR="004B3750">
        <w:rPr>
          <w:rFonts w:ascii="Calibri" w:eastAsia="Times New Roman" w:hAnsi="Calibri" w:cs="Calibri"/>
          <w:b/>
          <w:bCs/>
          <w:color w:val="000000"/>
          <w:sz w:val="20"/>
          <w:szCs w:val="20"/>
          <w:lang w:eastAsia="nl-NL"/>
        </w:rPr>
        <w:t xml:space="preserve"> </w:t>
      </w:r>
      <w:proofErr w:type="spellStart"/>
      <w:r w:rsidR="004B3750">
        <w:rPr>
          <w:rFonts w:ascii="Calibri" w:eastAsia="Times New Roman" w:hAnsi="Calibri" w:cs="Calibri"/>
          <w:b/>
          <w:bCs/>
          <w:color w:val="000000"/>
          <w:sz w:val="20"/>
          <w:szCs w:val="20"/>
          <w:lang w:eastAsia="nl-NL"/>
        </w:rPr>
        <w:t>VVV</w:t>
      </w:r>
      <w:r>
        <w:rPr>
          <w:rFonts w:ascii="Calibri" w:eastAsia="Times New Roman" w:hAnsi="Calibri" w:cs="Calibri"/>
          <w:b/>
          <w:bCs/>
          <w:color w:val="000000"/>
          <w:sz w:val="20"/>
          <w:szCs w:val="20"/>
          <w:lang w:eastAsia="nl-NL"/>
        </w:rPr>
        <w:t>’s</w:t>
      </w:r>
      <w:proofErr w:type="spellEnd"/>
      <w:r>
        <w:rPr>
          <w:rFonts w:ascii="Calibri" w:eastAsia="Times New Roman" w:hAnsi="Calibri" w:cs="Calibri"/>
          <w:b/>
          <w:bCs/>
          <w:color w:val="000000"/>
          <w:sz w:val="20"/>
          <w:szCs w:val="20"/>
          <w:lang w:eastAsia="nl-NL"/>
        </w:rPr>
        <w:t xml:space="preserve"> en</w:t>
      </w:r>
      <w:r w:rsidR="004B3750">
        <w:rPr>
          <w:rFonts w:ascii="Calibri" w:eastAsia="Times New Roman" w:hAnsi="Calibri" w:cs="Calibri"/>
          <w:b/>
          <w:bCs/>
          <w:color w:val="000000"/>
          <w:sz w:val="20"/>
          <w:szCs w:val="20"/>
          <w:lang w:eastAsia="nl-NL"/>
        </w:rPr>
        <w:t xml:space="preserve"> de </w:t>
      </w:r>
      <w:r w:rsidR="00F556CC">
        <w:rPr>
          <w:rFonts w:ascii="Calibri" w:eastAsia="Times New Roman" w:hAnsi="Calibri" w:cs="Calibri"/>
          <w:b/>
          <w:bCs/>
          <w:color w:val="000000"/>
          <w:sz w:val="20"/>
          <w:szCs w:val="20"/>
          <w:lang w:eastAsia="nl-NL"/>
        </w:rPr>
        <w:t>toeristische</w:t>
      </w:r>
      <w:r w:rsidR="004B3750">
        <w:rPr>
          <w:rFonts w:ascii="Calibri" w:eastAsia="Times New Roman" w:hAnsi="Calibri" w:cs="Calibri"/>
          <w:b/>
          <w:bCs/>
          <w:color w:val="000000"/>
          <w:sz w:val="20"/>
          <w:szCs w:val="20"/>
          <w:lang w:eastAsia="nl-NL"/>
        </w:rPr>
        <w:t xml:space="preserve"> ondernemers</w:t>
      </w:r>
      <w:r w:rsidR="00A43148">
        <w:rPr>
          <w:rFonts w:ascii="Calibri" w:eastAsia="Times New Roman" w:hAnsi="Calibri" w:cs="Calibri"/>
          <w:b/>
          <w:bCs/>
          <w:color w:val="000000"/>
          <w:sz w:val="20"/>
          <w:szCs w:val="20"/>
          <w:lang w:eastAsia="nl-NL"/>
        </w:rPr>
        <w:t xml:space="preserve"> die lid zijn van</w:t>
      </w:r>
      <w:r w:rsidR="00FC27E4">
        <w:rPr>
          <w:rFonts w:ascii="Calibri" w:eastAsia="Times New Roman" w:hAnsi="Calibri" w:cs="Calibri"/>
          <w:b/>
          <w:bCs/>
          <w:color w:val="000000"/>
          <w:sz w:val="20"/>
          <w:szCs w:val="20"/>
          <w:lang w:eastAsia="nl-NL"/>
        </w:rPr>
        <w:t xml:space="preserve"> VVV Waterland van Friesland</w:t>
      </w:r>
      <w:r w:rsidR="004B3750">
        <w:rPr>
          <w:rFonts w:ascii="Calibri" w:eastAsia="Times New Roman" w:hAnsi="Calibri" w:cs="Calibri"/>
          <w:b/>
          <w:bCs/>
          <w:color w:val="000000"/>
          <w:sz w:val="20"/>
          <w:szCs w:val="20"/>
          <w:lang w:eastAsia="nl-NL"/>
        </w:rPr>
        <w:t>.</w:t>
      </w:r>
    </w:p>
    <w:p w14:paraId="0C75E163" w14:textId="78A3C5AE" w:rsidR="00582999" w:rsidRDefault="00582999" w:rsidP="005B4D02">
      <w:pPr>
        <w:spacing w:line="23" w:lineRule="atLeast"/>
        <w:rPr>
          <w:rFonts w:ascii="Calibri" w:eastAsia="Times New Roman" w:hAnsi="Calibri" w:cs="Calibri"/>
          <w:b/>
          <w:bCs/>
          <w:color w:val="000000"/>
          <w:sz w:val="20"/>
          <w:szCs w:val="20"/>
          <w:lang w:eastAsia="nl-NL"/>
        </w:rPr>
      </w:pPr>
    </w:p>
    <w:p w14:paraId="3DE395E1" w14:textId="7CB5D580" w:rsidR="00AA4D98" w:rsidRDefault="00FC2906"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Tips om eropuit te gaan</w:t>
      </w:r>
    </w:p>
    <w:p w14:paraId="25BA74F1" w14:textId="5965DEFD" w:rsidR="00AA4D98" w:rsidRDefault="00AA4D98" w:rsidP="00D115B9">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In de inspiratiekrant lees je verhalen van bijvoorbeeld </w:t>
      </w:r>
      <w:proofErr w:type="spellStart"/>
      <w:r>
        <w:rPr>
          <w:rFonts w:ascii="Calibri" w:eastAsia="Times New Roman" w:hAnsi="Calibri" w:cs="Calibri"/>
          <w:color w:val="000000"/>
          <w:sz w:val="20"/>
          <w:szCs w:val="20"/>
          <w:lang w:eastAsia="nl-NL"/>
        </w:rPr>
        <w:t>blogger</w:t>
      </w:r>
      <w:proofErr w:type="spellEnd"/>
      <w:r>
        <w:rPr>
          <w:rFonts w:ascii="Calibri" w:eastAsia="Times New Roman" w:hAnsi="Calibri" w:cs="Calibri"/>
          <w:color w:val="000000"/>
          <w:sz w:val="20"/>
          <w:szCs w:val="20"/>
          <w:lang w:eastAsia="nl-NL"/>
        </w:rPr>
        <w:t xml:space="preserve"> Wiepkje Hoekstra. Zij gaat voor de VVV met een privé gids op stap en op bezoek bij natuurterrein Slauerhoff in Gaasterland. Deze privé gids is een Ambassadeur van het Nationaal Landschap Zuidwest Fryslân. Inwoners en toeristen kunnen deze zomer gratis zo’n privé gids boeken om op pad te gaan in </w:t>
      </w:r>
      <w:r w:rsidR="00FC2906">
        <w:rPr>
          <w:rFonts w:ascii="Calibri" w:eastAsia="Times New Roman" w:hAnsi="Calibri" w:cs="Calibri"/>
          <w:color w:val="000000"/>
          <w:sz w:val="20"/>
          <w:szCs w:val="20"/>
          <w:lang w:eastAsia="nl-NL"/>
        </w:rPr>
        <w:t>deze regio</w:t>
      </w:r>
      <w:r>
        <w:rPr>
          <w:rFonts w:ascii="Calibri" w:eastAsia="Times New Roman" w:hAnsi="Calibri" w:cs="Calibri"/>
          <w:color w:val="000000"/>
          <w:sz w:val="20"/>
          <w:szCs w:val="20"/>
          <w:lang w:eastAsia="nl-NL"/>
        </w:rPr>
        <w:t xml:space="preserve">, wat voor een groot deel een Nationaal Landschap genoemd mag worden. Daarnaast zijn </w:t>
      </w:r>
      <w:r w:rsidR="00FC2906">
        <w:rPr>
          <w:rFonts w:ascii="Calibri" w:eastAsia="Times New Roman" w:hAnsi="Calibri" w:cs="Calibri"/>
          <w:color w:val="000000"/>
          <w:sz w:val="20"/>
          <w:szCs w:val="20"/>
          <w:lang w:eastAsia="nl-NL"/>
        </w:rPr>
        <w:t xml:space="preserve">de </w:t>
      </w:r>
      <w:r>
        <w:rPr>
          <w:rFonts w:ascii="Calibri" w:eastAsia="Times New Roman" w:hAnsi="Calibri" w:cs="Calibri"/>
          <w:color w:val="000000"/>
          <w:sz w:val="20"/>
          <w:szCs w:val="20"/>
          <w:lang w:eastAsia="nl-NL"/>
        </w:rPr>
        <w:t>‘dames van de VVV’ gaan sloepvaren vanuit Langweer. Ze geven praktische tips en een mooie route voor wie</w:t>
      </w:r>
      <w:r w:rsidR="00FC2906">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 xml:space="preserve"> om wat voor reden dan ook</w:t>
      </w:r>
      <w:r w:rsidR="00FC2906">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 xml:space="preserve"> nog n</w:t>
      </w:r>
      <w:r w:rsidR="00FC2906">
        <w:rPr>
          <w:rFonts w:ascii="Calibri" w:eastAsia="Times New Roman" w:hAnsi="Calibri" w:cs="Calibri"/>
          <w:color w:val="000000"/>
          <w:sz w:val="20"/>
          <w:szCs w:val="20"/>
          <w:lang w:eastAsia="nl-NL"/>
        </w:rPr>
        <w:t>ooit</w:t>
      </w:r>
      <w:r>
        <w:rPr>
          <w:rFonts w:ascii="Calibri" w:eastAsia="Times New Roman" w:hAnsi="Calibri" w:cs="Calibri"/>
          <w:color w:val="000000"/>
          <w:sz w:val="20"/>
          <w:szCs w:val="20"/>
          <w:lang w:eastAsia="nl-NL"/>
        </w:rPr>
        <w:t xml:space="preserve"> zelf heeft gevaren met een (elektrische) sloep.</w:t>
      </w:r>
    </w:p>
    <w:p w14:paraId="2536B3C3" w14:textId="64D78106" w:rsidR="00AA4D98" w:rsidRDefault="00AA4D98" w:rsidP="00D115B9">
      <w:pPr>
        <w:spacing w:line="23" w:lineRule="atLeast"/>
        <w:rPr>
          <w:rFonts w:ascii="Calibri" w:eastAsia="Times New Roman" w:hAnsi="Calibri" w:cs="Calibri"/>
          <w:color w:val="000000"/>
          <w:sz w:val="20"/>
          <w:szCs w:val="20"/>
          <w:lang w:eastAsia="nl-NL"/>
        </w:rPr>
      </w:pPr>
    </w:p>
    <w:p w14:paraId="3A7DA7F5" w14:textId="6D5F35E7" w:rsidR="00AA4D98" w:rsidRPr="00AA4D98" w:rsidRDefault="00AA4D98" w:rsidP="00D115B9">
      <w:pPr>
        <w:spacing w:line="23" w:lineRule="atLeast"/>
        <w:rPr>
          <w:rFonts w:ascii="Calibri" w:eastAsia="Times New Roman" w:hAnsi="Calibri" w:cs="Calibri"/>
          <w:b/>
          <w:color w:val="000000"/>
          <w:sz w:val="20"/>
          <w:szCs w:val="20"/>
          <w:lang w:eastAsia="nl-NL"/>
        </w:rPr>
      </w:pPr>
      <w:r w:rsidRPr="00AA4D98">
        <w:rPr>
          <w:rFonts w:ascii="Calibri" w:eastAsia="Times New Roman" w:hAnsi="Calibri" w:cs="Calibri"/>
          <w:b/>
          <w:color w:val="000000"/>
          <w:sz w:val="20"/>
          <w:szCs w:val="20"/>
          <w:lang w:eastAsia="nl-NL"/>
        </w:rPr>
        <w:t>Evenementenkalender</w:t>
      </w:r>
    </w:p>
    <w:p w14:paraId="589B2EDD" w14:textId="77777777" w:rsidR="00AA4D98" w:rsidRDefault="00AA4D98" w:rsidP="00D115B9">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De inspiratiekrant van VVV Waterland van Friesland staat normaal gesproken altijd vol met evenementen. In de agenda is te lezen wat er welke dag te doen is. “Het is fijn om te zien dat deze kalender steeds meer wordt gevuld,” geeft Grietje Hoekstra van VVV Waterland van Friesland aan. Organisatoren van evenementen nodigen we dan ook van harte uit om evenementen bij ons aan te melden voor op onze website én een mogelijke vermelding in de inspiratiekrant. Zo weten toeristen en inwoners precies wat er wanneer te doen is.” </w:t>
      </w:r>
    </w:p>
    <w:p w14:paraId="59839B73" w14:textId="542989E0" w:rsidR="00AA4D98" w:rsidRDefault="00AA4D98" w:rsidP="00D115B9">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de inspiratiekrant wordt er ook weer vooruitgeblikt met een ‘</w:t>
      </w:r>
      <w:proofErr w:type="spellStart"/>
      <w:r>
        <w:rPr>
          <w:rFonts w:ascii="Calibri" w:eastAsia="Times New Roman" w:hAnsi="Calibri" w:cs="Calibri"/>
          <w:color w:val="000000"/>
          <w:sz w:val="20"/>
          <w:szCs w:val="20"/>
          <w:lang w:eastAsia="nl-NL"/>
        </w:rPr>
        <w:t>foarpriuwke</w:t>
      </w:r>
      <w:proofErr w:type="spellEnd"/>
      <w:r>
        <w:rPr>
          <w:rFonts w:ascii="Calibri" w:eastAsia="Times New Roman" w:hAnsi="Calibri" w:cs="Calibri"/>
          <w:color w:val="000000"/>
          <w:sz w:val="20"/>
          <w:szCs w:val="20"/>
          <w:lang w:eastAsia="nl-NL"/>
        </w:rPr>
        <w:t>’ met evenementen in het najaar.</w:t>
      </w:r>
    </w:p>
    <w:p w14:paraId="53CE96C0" w14:textId="77777777" w:rsidR="00D115B9" w:rsidRPr="00D115B9" w:rsidRDefault="00D115B9" w:rsidP="00D115B9">
      <w:pPr>
        <w:spacing w:line="23" w:lineRule="atLeast"/>
        <w:rPr>
          <w:rFonts w:ascii="Calibri" w:eastAsia="Times New Roman" w:hAnsi="Calibri" w:cs="Calibri"/>
          <w:color w:val="000000"/>
          <w:sz w:val="20"/>
          <w:szCs w:val="20"/>
          <w:lang w:eastAsia="nl-NL"/>
        </w:rPr>
      </w:pPr>
    </w:p>
    <w:p w14:paraId="49F0CC8F" w14:textId="2240A2B4" w:rsidR="00FC2906" w:rsidRDefault="001F14D4" w:rsidP="005B4D02">
      <w:pPr>
        <w:spacing w:line="23"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 xml:space="preserve">Nieuwe plekken ontdekken </w:t>
      </w:r>
      <w:r>
        <w:rPr>
          <w:rFonts w:ascii="Calibri" w:eastAsia="Times New Roman" w:hAnsi="Calibri" w:cs="Calibri"/>
          <w:b/>
          <w:bCs/>
          <w:color w:val="000000"/>
          <w:sz w:val="20"/>
          <w:szCs w:val="20"/>
          <w:lang w:eastAsia="nl-NL"/>
        </w:rPr>
        <w:br/>
      </w:r>
      <w:r w:rsidR="00D115B9">
        <w:rPr>
          <w:rFonts w:ascii="Calibri" w:eastAsia="Times New Roman" w:hAnsi="Calibri" w:cs="Calibri"/>
          <w:color w:val="000000"/>
          <w:sz w:val="20"/>
          <w:szCs w:val="20"/>
          <w:lang w:eastAsia="nl-NL"/>
        </w:rPr>
        <w:t xml:space="preserve">De inspiratiekrant </w:t>
      </w:r>
      <w:r>
        <w:rPr>
          <w:rFonts w:ascii="Calibri" w:eastAsia="Times New Roman" w:hAnsi="Calibri" w:cs="Calibri"/>
          <w:color w:val="000000"/>
          <w:sz w:val="20"/>
          <w:szCs w:val="20"/>
          <w:lang w:eastAsia="nl-NL"/>
        </w:rPr>
        <w:t xml:space="preserve">van VVV Waterland van Friesland </w:t>
      </w:r>
      <w:r w:rsidR="00D115B9">
        <w:rPr>
          <w:rFonts w:ascii="Calibri" w:eastAsia="Times New Roman" w:hAnsi="Calibri" w:cs="Calibri"/>
          <w:color w:val="000000"/>
          <w:sz w:val="20"/>
          <w:szCs w:val="20"/>
          <w:lang w:eastAsia="nl-NL"/>
        </w:rPr>
        <w:t xml:space="preserve">laat </w:t>
      </w:r>
      <w:r>
        <w:rPr>
          <w:rFonts w:ascii="Calibri" w:eastAsia="Times New Roman" w:hAnsi="Calibri" w:cs="Calibri"/>
          <w:color w:val="000000"/>
          <w:sz w:val="20"/>
          <w:szCs w:val="20"/>
          <w:lang w:eastAsia="nl-NL"/>
        </w:rPr>
        <w:t>verder</w:t>
      </w:r>
      <w:r w:rsidR="00D115B9">
        <w:rPr>
          <w:rFonts w:ascii="Calibri" w:eastAsia="Times New Roman" w:hAnsi="Calibri" w:cs="Calibri"/>
          <w:color w:val="000000"/>
          <w:sz w:val="20"/>
          <w:szCs w:val="20"/>
          <w:lang w:eastAsia="nl-NL"/>
        </w:rPr>
        <w:t xml:space="preserve"> zien dat er nog vele andere mooie activiteiten te ondernemen zijn</w:t>
      </w:r>
      <w:r w:rsidR="00FC2906">
        <w:rPr>
          <w:rFonts w:ascii="Calibri" w:eastAsia="Times New Roman" w:hAnsi="Calibri" w:cs="Calibri"/>
          <w:color w:val="000000"/>
          <w:sz w:val="20"/>
          <w:szCs w:val="20"/>
          <w:lang w:eastAsia="nl-NL"/>
        </w:rPr>
        <w:t xml:space="preserve">. Nieuw zijn bijvoorbeeld de snelste waterfietsen ter wereld, die je bij Waterfiets Friesland in Workum kunt huren. Hiermee ga je tot 15 kilometer per uur, vele sneller dan een roeiboot, </w:t>
      </w:r>
      <w:r w:rsidR="00A24A25">
        <w:rPr>
          <w:rFonts w:ascii="Calibri" w:eastAsia="Times New Roman" w:hAnsi="Calibri" w:cs="Calibri"/>
          <w:color w:val="000000"/>
          <w:sz w:val="20"/>
          <w:szCs w:val="20"/>
          <w:lang w:eastAsia="nl-NL"/>
        </w:rPr>
        <w:t>kajak</w:t>
      </w:r>
      <w:bookmarkStart w:id="0" w:name="_GoBack"/>
      <w:bookmarkEnd w:id="0"/>
      <w:r w:rsidR="00FC2906">
        <w:rPr>
          <w:rFonts w:ascii="Calibri" w:eastAsia="Times New Roman" w:hAnsi="Calibri" w:cs="Calibri"/>
          <w:color w:val="000000"/>
          <w:sz w:val="20"/>
          <w:szCs w:val="20"/>
          <w:lang w:eastAsia="nl-NL"/>
        </w:rPr>
        <w:t xml:space="preserve"> of sup. Ook geeft de VVV een mooie lijst met 10 terrassen aan het water en dan zijn nog niet eens alle terrassen genoemd! Er staat een gedicht in over het dorpje </w:t>
      </w:r>
      <w:proofErr w:type="spellStart"/>
      <w:r w:rsidR="00FC2906">
        <w:rPr>
          <w:rFonts w:ascii="Calibri" w:eastAsia="Times New Roman" w:hAnsi="Calibri" w:cs="Calibri"/>
          <w:color w:val="000000"/>
          <w:sz w:val="20"/>
          <w:szCs w:val="20"/>
          <w:lang w:eastAsia="nl-NL"/>
        </w:rPr>
        <w:t>Lytsewierrum</w:t>
      </w:r>
      <w:proofErr w:type="spellEnd"/>
      <w:r w:rsidR="00FC2906">
        <w:rPr>
          <w:rFonts w:ascii="Calibri" w:eastAsia="Times New Roman" w:hAnsi="Calibri" w:cs="Calibri"/>
          <w:color w:val="000000"/>
          <w:sz w:val="20"/>
          <w:szCs w:val="20"/>
          <w:lang w:eastAsia="nl-NL"/>
        </w:rPr>
        <w:t xml:space="preserve"> met mooie verhalen over dit dorp waar maar één weg naartoe loopt. In samenwerking met Mijn Oerverhaal is hier een podcast bij gemaakt, die bij voorkeur in </w:t>
      </w:r>
      <w:proofErr w:type="spellStart"/>
      <w:r w:rsidR="00FC2906">
        <w:rPr>
          <w:rFonts w:ascii="Calibri" w:eastAsia="Times New Roman" w:hAnsi="Calibri" w:cs="Calibri"/>
          <w:color w:val="000000"/>
          <w:sz w:val="20"/>
          <w:szCs w:val="20"/>
          <w:lang w:eastAsia="nl-NL"/>
        </w:rPr>
        <w:t>Lytsewierrum</w:t>
      </w:r>
      <w:proofErr w:type="spellEnd"/>
      <w:r w:rsidR="00FC2906">
        <w:rPr>
          <w:rFonts w:ascii="Calibri" w:eastAsia="Times New Roman" w:hAnsi="Calibri" w:cs="Calibri"/>
          <w:color w:val="000000"/>
          <w:sz w:val="20"/>
          <w:szCs w:val="20"/>
          <w:lang w:eastAsia="nl-NL"/>
        </w:rPr>
        <w:t xml:space="preserve"> beluisterd kan worden. Zo staan er tal van activiteiten in die interessant zijn voor toeristen én inwoners van Waterland van Friesland.</w:t>
      </w:r>
    </w:p>
    <w:p w14:paraId="0564D6CF" w14:textId="77777777" w:rsidR="00D115B9" w:rsidRDefault="00D115B9" w:rsidP="005B4D02">
      <w:pPr>
        <w:spacing w:line="23" w:lineRule="atLeast"/>
        <w:rPr>
          <w:rFonts w:ascii="Calibri" w:eastAsia="Times New Roman" w:hAnsi="Calibri" w:cs="Calibri"/>
          <w:color w:val="000000"/>
          <w:sz w:val="20"/>
          <w:szCs w:val="20"/>
          <w:lang w:eastAsia="nl-NL"/>
        </w:rPr>
      </w:pPr>
    </w:p>
    <w:p w14:paraId="7D7CF4AA" w14:textId="54A64A35" w:rsidR="00FA74C5" w:rsidRDefault="00FA74C5" w:rsidP="005B4D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6B789A">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D838DB">
        <w:rPr>
          <w:rFonts w:ascii="Calibri" w:hAnsi="Calibri" w:cs="Calibri"/>
          <w:sz w:val="20"/>
          <w:szCs w:val="20"/>
        </w:rPr>
        <w:t>twintig</w:t>
      </w:r>
      <w:r w:rsidRPr="00EC7D6A">
        <w:rPr>
          <w:rFonts w:ascii="Calibri" w:hAnsi="Calibri" w:cs="Calibri"/>
          <w:sz w:val="20"/>
          <w:szCs w:val="20"/>
        </w:rPr>
        <w:t xml:space="preserve"> VVV</w:t>
      </w:r>
      <w:r w:rsidR="006B789A">
        <w:rPr>
          <w:rFonts w:ascii="Calibri" w:hAnsi="Calibri" w:cs="Calibri"/>
          <w:sz w:val="20"/>
          <w:szCs w:val="20"/>
        </w:rPr>
        <w:t xml:space="preserve"> </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6B789A">
        <w:rPr>
          <w:rFonts w:ascii="Calibri" w:hAnsi="Calibri" w:cs="Calibri"/>
          <w:sz w:val="20"/>
          <w:szCs w:val="20"/>
        </w:rPr>
        <w:t xml:space="preserve"> </w:t>
      </w:r>
      <w:r w:rsidRPr="00EC7D6A">
        <w:rPr>
          <w:rFonts w:ascii="Calibri" w:hAnsi="Calibri" w:cs="Calibri"/>
          <w:sz w:val="20"/>
          <w:szCs w:val="20"/>
        </w:rPr>
        <w:t>Friesland verder op de kaart te zetten.</w:t>
      </w:r>
    </w:p>
    <w:p w14:paraId="46F59CE7" w14:textId="57911179" w:rsidR="006B789A" w:rsidRDefault="006B789A" w:rsidP="005B4D02">
      <w:pPr>
        <w:spacing w:line="23" w:lineRule="atLeast"/>
        <w:rPr>
          <w:rFonts w:ascii="Calibri" w:hAnsi="Calibri" w:cs="Calibri"/>
          <w:sz w:val="20"/>
          <w:szCs w:val="20"/>
        </w:rPr>
      </w:pPr>
    </w:p>
    <w:p w14:paraId="1AD0ECE0" w14:textId="77777777" w:rsidR="006B789A" w:rsidRPr="00E05780" w:rsidRDefault="006B789A" w:rsidP="006B789A">
      <w:pPr>
        <w:spacing w:line="23" w:lineRule="atLeast"/>
        <w:rPr>
          <w:rFonts w:ascii="Calibri" w:hAnsi="Calibri" w:cs="Calibri"/>
          <w:b/>
          <w:bCs/>
          <w:color w:val="000000" w:themeColor="text1"/>
          <w:sz w:val="20"/>
          <w:szCs w:val="20"/>
        </w:rPr>
      </w:pPr>
      <w:r w:rsidRPr="00E05780">
        <w:rPr>
          <w:rFonts w:ascii="Calibri" w:hAnsi="Calibri" w:cs="Calibri"/>
          <w:b/>
          <w:bCs/>
          <w:color w:val="000000" w:themeColor="text1"/>
          <w:sz w:val="20"/>
          <w:szCs w:val="20"/>
        </w:rPr>
        <w:t>Over Ying Media</w:t>
      </w:r>
    </w:p>
    <w:p w14:paraId="5C1C0CFD" w14:textId="77777777" w:rsidR="006B789A" w:rsidRPr="00E05780" w:rsidRDefault="006B789A" w:rsidP="006B789A">
      <w:pPr>
        <w:spacing w:line="23" w:lineRule="atLeast"/>
        <w:rPr>
          <w:rFonts w:ascii="Calibri" w:hAnsi="Calibri" w:cs="Calibri"/>
          <w:color w:val="000000" w:themeColor="text1"/>
          <w:sz w:val="20"/>
          <w:szCs w:val="20"/>
        </w:rPr>
      </w:pPr>
      <w:r w:rsidRPr="00E05780">
        <w:rPr>
          <w:rFonts w:ascii="Calibri" w:hAnsi="Calibri" w:cs="Calibri"/>
          <w:color w:val="000000" w:themeColor="text1"/>
          <w:sz w:val="20"/>
          <w:szCs w:val="20"/>
        </w:rPr>
        <w:lastRenderedPageBreak/>
        <w:t xml:space="preserve">Ying Media is uitgever van regionale content waarmee zij iedere dag bijdragen aan het sociale, economische en culturele klimaat in de regio. Dit doen zij met o.a. de titels </w:t>
      </w:r>
      <w:proofErr w:type="spellStart"/>
      <w:r w:rsidRPr="00E05780">
        <w:rPr>
          <w:rFonts w:ascii="Calibri" w:hAnsi="Calibri" w:cs="Calibri"/>
          <w:color w:val="000000" w:themeColor="text1"/>
          <w:sz w:val="20"/>
          <w:szCs w:val="20"/>
        </w:rPr>
        <w:t>GrootBolsward</w:t>
      </w:r>
      <w:proofErr w:type="spellEnd"/>
      <w:r w:rsidRPr="00E05780">
        <w:rPr>
          <w:rFonts w:ascii="Calibri" w:hAnsi="Calibri" w:cs="Calibri"/>
          <w:color w:val="000000" w:themeColor="text1"/>
          <w:sz w:val="20"/>
          <w:szCs w:val="20"/>
        </w:rPr>
        <w:t xml:space="preserve">-IJsselmeerkust, </w:t>
      </w:r>
      <w:proofErr w:type="spellStart"/>
      <w:r w:rsidRPr="00E05780">
        <w:rPr>
          <w:rFonts w:ascii="Calibri" w:hAnsi="Calibri" w:cs="Calibri"/>
          <w:color w:val="000000" w:themeColor="text1"/>
          <w:sz w:val="20"/>
          <w:szCs w:val="20"/>
        </w:rPr>
        <w:t>GrootdeFryskeMarren</w:t>
      </w:r>
      <w:proofErr w:type="spellEnd"/>
      <w:r w:rsidRPr="00E05780">
        <w:rPr>
          <w:rFonts w:ascii="Calibri" w:hAnsi="Calibri" w:cs="Calibri"/>
          <w:color w:val="000000" w:themeColor="text1"/>
          <w:sz w:val="20"/>
          <w:szCs w:val="20"/>
        </w:rPr>
        <w:t xml:space="preserve">, GrootHeerenveen en GrootSneek. </w:t>
      </w:r>
    </w:p>
    <w:p w14:paraId="73583AB3" w14:textId="77777777" w:rsidR="006B789A" w:rsidRPr="00EC7D6A" w:rsidRDefault="006B789A" w:rsidP="005B4D02">
      <w:pPr>
        <w:spacing w:line="23" w:lineRule="atLeast"/>
        <w:rPr>
          <w:rFonts w:ascii="Calibri" w:hAnsi="Calibri" w:cs="Calibri"/>
          <w:sz w:val="20"/>
          <w:szCs w:val="20"/>
        </w:rPr>
      </w:pPr>
    </w:p>
    <w:p w14:paraId="3DC30CBA" w14:textId="77777777" w:rsidR="00A43253" w:rsidRPr="00EC7D6A" w:rsidRDefault="00A43253" w:rsidP="005B4D02">
      <w:pPr>
        <w:spacing w:line="23" w:lineRule="atLeast"/>
        <w:rPr>
          <w:rFonts w:ascii="Calibri" w:hAnsi="Calibri" w:cs="Calibri"/>
          <w:sz w:val="20"/>
          <w:szCs w:val="20"/>
        </w:rPr>
      </w:pPr>
    </w:p>
    <w:p w14:paraId="7ECC15DB" w14:textId="68F317F7" w:rsidR="00FA74C5" w:rsidRPr="00EC7D6A" w:rsidRDefault="00FA74C5" w:rsidP="005B4D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5B4D02">
      <w:pPr>
        <w:spacing w:line="23" w:lineRule="atLeast"/>
        <w:jc w:val="center"/>
        <w:rPr>
          <w:rFonts w:ascii="Calibri" w:hAnsi="Calibri" w:cs="Calibri"/>
          <w:b/>
          <w:bCs/>
          <w:sz w:val="20"/>
          <w:szCs w:val="20"/>
        </w:rPr>
      </w:pPr>
    </w:p>
    <w:p w14:paraId="2BDD5CA9" w14:textId="056238EC" w:rsidR="00FA74C5" w:rsidRPr="00EC7D6A" w:rsidRDefault="00FA74C5" w:rsidP="00F2426C">
      <w:pPr>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 xml:space="preserve">Voor meer informatie kunt u contact opnemen met </w:t>
      </w:r>
      <w:r w:rsidR="00AA4D98">
        <w:rPr>
          <w:rFonts w:ascii="Calibri" w:hAnsi="Calibri" w:cs="Calibri"/>
          <w:sz w:val="20"/>
          <w:szCs w:val="20"/>
        </w:rPr>
        <w:t>Grietje Hoekstra</w:t>
      </w:r>
      <w:r w:rsidR="006B789A">
        <w:rPr>
          <w:rFonts w:ascii="Calibri" w:hAnsi="Calibri" w:cs="Calibri"/>
          <w:sz w:val="20"/>
          <w:szCs w:val="20"/>
        </w:rPr>
        <w:t xml:space="preserve">, </w:t>
      </w:r>
      <w:r w:rsidR="00AA4D98">
        <w:rPr>
          <w:rFonts w:ascii="Calibri" w:hAnsi="Calibri" w:cs="Calibri"/>
          <w:sz w:val="20"/>
          <w:szCs w:val="20"/>
        </w:rPr>
        <w:t>communicatieadviseur bij</w:t>
      </w:r>
      <w:r w:rsidR="00F2426C" w:rsidRPr="00F2426C">
        <w:rPr>
          <w:rFonts w:ascii="Calibri" w:hAnsi="Calibri" w:cs="Calibri"/>
          <w:sz w:val="20"/>
          <w:szCs w:val="20"/>
        </w:rPr>
        <w:t xml:space="preserve"> VVV Waterland van Friesland. Zij is bereikbaar via </w:t>
      </w:r>
      <w:r w:rsidR="00AA4D98" w:rsidRPr="00AA4D98">
        <w:rPr>
          <w:rFonts w:ascii="Calibri" w:hAnsi="Calibri" w:cs="Calibri"/>
          <w:sz w:val="20"/>
          <w:szCs w:val="20"/>
        </w:rPr>
        <w:t>grietje</w:t>
      </w:r>
      <w:r w:rsidR="00AA4D98">
        <w:rPr>
          <w:rFonts w:ascii="Calibri" w:hAnsi="Calibri" w:cs="Calibri"/>
          <w:sz w:val="20"/>
          <w:szCs w:val="20"/>
        </w:rPr>
        <w:t>@waterlandvanfriesland.nl</w:t>
      </w:r>
      <w:r w:rsidR="006B789A">
        <w:rPr>
          <w:rFonts w:ascii="Calibri" w:hAnsi="Calibri" w:cs="Calibri"/>
          <w:sz w:val="20"/>
          <w:szCs w:val="20"/>
        </w:rPr>
        <w:t xml:space="preserve"> </w:t>
      </w:r>
      <w:r w:rsidR="00F2426C" w:rsidRPr="00F2426C">
        <w:rPr>
          <w:rFonts w:ascii="Calibri" w:hAnsi="Calibri" w:cs="Calibri"/>
          <w:sz w:val="20"/>
          <w:szCs w:val="20"/>
        </w:rPr>
        <w:t xml:space="preserve">en 0513 - 41 60 30. Zie ook: </w:t>
      </w:r>
      <w:hyperlink r:id="rId6" w:history="1">
        <w:r w:rsidR="00AA4D98" w:rsidRPr="004A0D03">
          <w:rPr>
            <w:rStyle w:val="Hyperlink"/>
            <w:rFonts w:ascii="Calibri" w:hAnsi="Calibri" w:cs="Calibri"/>
            <w:sz w:val="20"/>
            <w:szCs w:val="20"/>
          </w:rPr>
          <w:t>www.waterlandvanfriesland.nl</w:t>
        </w:r>
      </w:hyperlink>
      <w:r w:rsidR="00F2426C">
        <w:rPr>
          <w:rFonts w:ascii="Calibri" w:hAnsi="Calibri" w:cs="Calibri"/>
          <w:sz w:val="20"/>
          <w:szCs w:val="20"/>
        </w:rPr>
        <w:t xml:space="preserve"> </w:t>
      </w:r>
      <w:r w:rsidR="00F2426C" w:rsidRPr="00F2426C">
        <w:rPr>
          <w:rFonts w:ascii="Calibri" w:hAnsi="Calibri" w:cs="Calibri"/>
          <w:sz w:val="20"/>
          <w:szCs w:val="20"/>
        </w:rPr>
        <w:t xml:space="preserve">en </w:t>
      </w:r>
      <w:hyperlink r:id="rId7"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676D"/>
    <w:rsid w:val="00061721"/>
    <w:rsid w:val="000734F1"/>
    <w:rsid w:val="00085FD6"/>
    <w:rsid w:val="000C1DCD"/>
    <w:rsid w:val="00156F7F"/>
    <w:rsid w:val="00175346"/>
    <w:rsid w:val="00176B1B"/>
    <w:rsid w:val="00181D30"/>
    <w:rsid w:val="001A06DC"/>
    <w:rsid w:val="001A148E"/>
    <w:rsid w:val="001C1440"/>
    <w:rsid w:val="001E76B2"/>
    <w:rsid w:val="001F14D4"/>
    <w:rsid w:val="00217970"/>
    <w:rsid w:val="00271E57"/>
    <w:rsid w:val="00273678"/>
    <w:rsid w:val="002877A3"/>
    <w:rsid w:val="002979B4"/>
    <w:rsid w:val="002B1EBB"/>
    <w:rsid w:val="002B3634"/>
    <w:rsid w:val="002C6A12"/>
    <w:rsid w:val="002D774F"/>
    <w:rsid w:val="0037397B"/>
    <w:rsid w:val="003A15B3"/>
    <w:rsid w:val="003D0941"/>
    <w:rsid w:val="00412171"/>
    <w:rsid w:val="004B3750"/>
    <w:rsid w:val="004B49C4"/>
    <w:rsid w:val="004B546B"/>
    <w:rsid w:val="004C578B"/>
    <w:rsid w:val="004C7082"/>
    <w:rsid w:val="004D628F"/>
    <w:rsid w:val="00576E17"/>
    <w:rsid w:val="00582999"/>
    <w:rsid w:val="005B4D02"/>
    <w:rsid w:val="005D0EE8"/>
    <w:rsid w:val="00600DF6"/>
    <w:rsid w:val="00636867"/>
    <w:rsid w:val="00640F4D"/>
    <w:rsid w:val="00676482"/>
    <w:rsid w:val="00683E0E"/>
    <w:rsid w:val="00691A0D"/>
    <w:rsid w:val="00694574"/>
    <w:rsid w:val="006B789A"/>
    <w:rsid w:val="006C1340"/>
    <w:rsid w:val="00742489"/>
    <w:rsid w:val="00755A01"/>
    <w:rsid w:val="007840AB"/>
    <w:rsid w:val="00794AFA"/>
    <w:rsid w:val="007A2391"/>
    <w:rsid w:val="007A57CD"/>
    <w:rsid w:val="008401D2"/>
    <w:rsid w:val="00856E22"/>
    <w:rsid w:val="00870273"/>
    <w:rsid w:val="00873E09"/>
    <w:rsid w:val="00894A93"/>
    <w:rsid w:val="008A6072"/>
    <w:rsid w:val="008D04AC"/>
    <w:rsid w:val="008D3D7C"/>
    <w:rsid w:val="00936F84"/>
    <w:rsid w:val="00943556"/>
    <w:rsid w:val="0095230F"/>
    <w:rsid w:val="00962F31"/>
    <w:rsid w:val="00966D38"/>
    <w:rsid w:val="0098280F"/>
    <w:rsid w:val="009A530C"/>
    <w:rsid w:val="009B1ABB"/>
    <w:rsid w:val="009B75D1"/>
    <w:rsid w:val="00A06F74"/>
    <w:rsid w:val="00A24A25"/>
    <w:rsid w:val="00A36C30"/>
    <w:rsid w:val="00A43148"/>
    <w:rsid w:val="00A43253"/>
    <w:rsid w:val="00AA4D98"/>
    <w:rsid w:val="00AE3BF8"/>
    <w:rsid w:val="00B03597"/>
    <w:rsid w:val="00B11BC2"/>
    <w:rsid w:val="00B2332F"/>
    <w:rsid w:val="00B26033"/>
    <w:rsid w:val="00B56493"/>
    <w:rsid w:val="00BD341F"/>
    <w:rsid w:val="00BF2E0C"/>
    <w:rsid w:val="00BF76A4"/>
    <w:rsid w:val="00C16069"/>
    <w:rsid w:val="00C50BD2"/>
    <w:rsid w:val="00C63FC0"/>
    <w:rsid w:val="00C7072B"/>
    <w:rsid w:val="00D115B9"/>
    <w:rsid w:val="00D156C8"/>
    <w:rsid w:val="00D22F27"/>
    <w:rsid w:val="00D312C8"/>
    <w:rsid w:val="00D47952"/>
    <w:rsid w:val="00D65E36"/>
    <w:rsid w:val="00D74028"/>
    <w:rsid w:val="00D744D4"/>
    <w:rsid w:val="00D806B6"/>
    <w:rsid w:val="00D838DB"/>
    <w:rsid w:val="00DB5B77"/>
    <w:rsid w:val="00E33C5B"/>
    <w:rsid w:val="00E33F08"/>
    <w:rsid w:val="00E74551"/>
    <w:rsid w:val="00E92BA8"/>
    <w:rsid w:val="00EA18C6"/>
    <w:rsid w:val="00EB1E32"/>
    <w:rsid w:val="00EC7D6A"/>
    <w:rsid w:val="00EE3DA9"/>
    <w:rsid w:val="00EE798B"/>
    <w:rsid w:val="00F2426C"/>
    <w:rsid w:val="00F42B05"/>
    <w:rsid w:val="00F436CC"/>
    <w:rsid w:val="00F556CC"/>
    <w:rsid w:val="00F57177"/>
    <w:rsid w:val="00F6250A"/>
    <w:rsid w:val="00FA74C5"/>
    <w:rsid w:val="00FB0050"/>
    <w:rsid w:val="00FC27E4"/>
    <w:rsid w:val="00FC2906"/>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4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1978561211">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dernemen.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landvanfrieslan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2</cp:revision>
  <dcterms:created xsi:type="dcterms:W3CDTF">2021-07-01T12:45:00Z</dcterms:created>
  <dcterms:modified xsi:type="dcterms:W3CDTF">2021-07-01T12:45:00Z</dcterms:modified>
</cp:coreProperties>
</file>