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DD45" w14:textId="77777777" w:rsidR="00534689" w:rsidRPr="00534689" w:rsidRDefault="00534689" w:rsidP="00534689">
      <w:pPr>
        <w:spacing w:before="100" w:beforeAutospacing="1" w:after="100" w:afterAutospacing="1" w:line="240" w:lineRule="auto"/>
        <w:textAlignment w:val="baseline"/>
        <w:outlineLvl w:val="0"/>
        <w:rPr>
          <w:rFonts w:eastAsia="Times New Roman" w:cstheme="minorHAnsi"/>
          <w:b/>
          <w:bCs/>
          <w:caps/>
          <w:kern w:val="36"/>
          <w:lang w:eastAsia="nl-NL"/>
          <w14:ligatures w14:val="none"/>
        </w:rPr>
      </w:pPr>
      <w:r w:rsidRPr="00534689">
        <w:rPr>
          <w:rFonts w:eastAsia="Times New Roman" w:cstheme="minorHAnsi"/>
          <w:b/>
          <w:bCs/>
          <w:caps/>
          <w:kern w:val="36"/>
          <w:lang w:eastAsia="nl-NL"/>
          <w14:ligatures w14:val="none"/>
        </w:rPr>
        <w:t>Evenementencommunicatie</w:t>
      </w:r>
    </w:p>
    <w:p w14:paraId="0FB36D19" w14:textId="77777777" w:rsidR="00534689" w:rsidRPr="00534689" w:rsidRDefault="00534689" w:rsidP="00534689">
      <w:pPr>
        <w:spacing w:after="0" w:line="240" w:lineRule="auto"/>
        <w:textAlignment w:val="baseline"/>
        <w:rPr>
          <w:rFonts w:eastAsia="Times New Roman" w:cstheme="minorHAnsi"/>
          <w:kern w:val="0"/>
          <w:lang w:eastAsia="nl-NL"/>
          <w14:ligatures w14:val="none"/>
        </w:rPr>
      </w:pPr>
      <w:r w:rsidRPr="00534689">
        <w:rPr>
          <w:rFonts w:eastAsia="Times New Roman" w:cstheme="minorHAnsi"/>
          <w:kern w:val="0"/>
          <w:lang w:eastAsia="nl-NL"/>
          <w14:ligatures w14:val="none"/>
        </w:rPr>
        <w:t>De gemeente vindt goede communicatie over een evenement belangrijk. Evenementen zijn feestjes voor de bezoekers, maar kunnen ook overlast veroorzaken. Vooral voor buurtbewoners. De juiste communicatie kan zorgen voor meer tevredenheid.</w:t>
      </w:r>
    </w:p>
    <w:p w14:paraId="716D0111" w14:textId="77777777" w:rsidR="00534689" w:rsidRPr="00534689" w:rsidRDefault="00534689" w:rsidP="00534689">
      <w:pPr>
        <w:spacing w:before="100" w:beforeAutospacing="1" w:after="10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Met de juiste informatie en door in gesprek te gaan met buurtbewoners voorkomt u dat mensen overvallen worden door uw evenement en voelen ze zich gehoord. Misschien kunt u met kleine aanpassingen zorgen voor meer tevredenheid onder buurtbewoners. Er zijn een aantal regels en voorwaarden en we geven wat ideeën.</w:t>
      </w:r>
    </w:p>
    <w:p w14:paraId="7DCED0B9" w14:textId="77777777" w:rsidR="00534689" w:rsidRPr="00534689" w:rsidRDefault="00534689" w:rsidP="00534689">
      <w:pPr>
        <w:spacing w:before="100" w:beforeAutospacing="1" w:after="100" w:afterAutospacing="1" w:line="240" w:lineRule="auto"/>
        <w:textAlignment w:val="baseline"/>
        <w:outlineLvl w:val="1"/>
        <w:rPr>
          <w:rFonts w:eastAsia="Times New Roman" w:cstheme="minorHAnsi"/>
          <w:b/>
          <w:bCs/>
          <w:color w:val="333333"/>
          <w:kern w:val="0"/>
          <w:lang w:eastAsia="nl-NL"/>
          <w14:ligatures w14:val="none"/>
        </w:rPr>
      </w:pPr>
      <w:r w:rsidRPr="00534689">
        <w:rPr>
          <w:rFonts w:eastAsia="Times New Roman" w:cstheme="minorHAnsi"/>
          <w:b/>
          <w:bCs/>
          <w:color w:val="333333"/>
          <w:kern w:val="0"/>
          <w:lang w:eastAsia="nl-NL"/>
          <w14:ligatures w14:val="none"/>
        </w:rPr>
        <w:t>Aankondigen evenement</w:t>
      </w:r>
    </w:p>
    <w:p w14:paraId="022A4A9D" w14:textId="389E588F" w:rsidR="00534689" w:rsidRPr="00534689" w:rsidRDefault="00534689" w:rsidP="00534689">
      <w:pPr>
        <w:spacing w:before="100" w:beforeAutospacing="1" w:after="10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 xml:space="preserve">Ieder jaar wordt </w:t>
      </w:r>
      <w:r>
        <w:rPr>
          <w:rFonts w:eastAsia="Times New Roman" w:cstheme="minorHAnsi"/>
          <w:color w:val="333333"/>
          <w:kern w:val="0"/>
          <w:lang w:eastAsia="nl-NL"/>
          <w14:ligatures w14:val="none"/>
        </w:rPr>
        <w:t>in</w:t>
      </w:r>
      <w:r w:rsidRPr="00534689">
        <w:rPr>
          <w:rFonts w:eastAsia="Times New Roman" w:cstheme="minorHAnsi"/>
          <w:color w:val="333333"/>
          <w:kern w:val="0"/>
          <w:lang w:eastAsia="nl-NL"/>
          <w14:ligatures w14:val="none"/>
        </w:rPr>
        <w:t xml:space="preserve"> januari de evenementenkalender vastgesteld. Zo weet iedereen welke evenementen er dat jaar zijn (mits de vergunning wordt afgeven). De kalender kan door het jaar heen wijzigen. Er kunnen evenementen bij komen of niet doorgaan. Verleende vergunningen staan op Overheid.nl en maken we bekend via de gemeentelijke media.</w:t>
      </w:r>
    </w:p>
    <w:p w14:paraId="2B7D10D3" w14:textId="77777777" w:rsidR="00534689" w:rsidRPr="00534689" w:rsidRDefault="00534689" w:rsidP="00534689">
      <w:pPr>
        <w:spacing w:before="100" w:beforeAutospacing="1" w:after="100" w:afterAutospacing="1" w:line="240" w:lineRule="auto"/>
        <w:textAlignment w:val="baseline"/>
        <w:outlineLvl w:val="1"/>
        <w:rPr>
          <w:rFonts w:eastAsia="Times New Roman" w:cstheme="minorHAnsi"/>
          <w:b/>
          <w:bCs/>
          <w:color w:val="333333"/>
          <w:kern w:val="0"/>
          <w:lang w:eastAsia="nl-NL"/>
          <w14:ligatures w14:val="none"/>
        </w:rPr>
      </w:pPr>
      <w:r w:rsidRPr="00534689">
        <w:rPr>
          <w:rFonts w:eastAsia="Times New Roman" w:cstheme="minorHAnsi"/>
          <w:b/>
          <w:bCs/>
          <w:color w:val="333333"/>
          <w:kern w:val="0"/>
          <w:lang w:eastAsia="nl-NL"/>
          <w14:ligatures w14:val="none"/>
        </w:rPr>
        <w:t>Ondernemers en buurtbewoners</w:t>
      </w:r>
    </w:p>
    <w:p w14:paraId="77FB3370" w14:textId="1F8A6752" w:rsidR="00534689" w:rsidRPr="00534689" w:rsidRDefault="00534689" w:rsidP="00534689">
      <w:pPr>
        <w:spacing w:beforeAutospacing="1" w:after="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 xml:space="preserve">Organiseert u een B- of C-evenementen dan kunt </w:t>
      </w:r>
      <w:r>
        <w:rPr>
          <w:rFonts w:eastAsia="Times New Roman" w:cstheme="minorHAnsi"/>
          <w:color w:val="333333"/>
          <w:kern w:val="0"/>
          <w:lang w:eastAsia="nl-NL"/>
          <w14:ligatures w14:val="none"/>
        </w:rPr>
        <w:t>u contact opnemen</w:t>
      </w:r>
      <w:r w:rsidRPr="00534689">
        <w:rPr>
          <w:rFonts w:eastAsia="Times New Roman" w:cstheme="minorHAnsi"/>
          <w:color w:val="333333"/>
          <w:kern w:val="0"/>
          <w:lang w:eastAsia="nl-NL"/>
          <w14:ligatures w14:val="none"/>
        </w:rPr>
        <w:t xml:space="preserve"> met de accountmanager </w:t>
      </w:r>
      <w:r>
        <w:rPr>
          <w:rFonts w:eastAsia="Times New Roman" w:cstheme="minorHAnsi"/>
          <w:color w:val="333333"/>
          <w:kern w:val="0"/>
          <w:lang w:eastAsia="nl-NL"/>
          <w14:ligatures w14:val="none"/>
        </w:rPr>
        <w:t xml:space="preserve">of evenementen coördinator </w:t>
      </w:r>
      <w:r w:rsidRPr="00534689">
        <w:rPr>
          <w:rFonts w:eastAsia="Times New Roman" w:cstheme="minorHAnsi"/>
          <w:color w:val="333333"/>
          <w:kern w:val="0"/>
          <w:lang w:eastAsia="nl-NL"/>
          <w14:ligatures w14:val="none"/>
        </w:rPr>
        <w:t>voor advies over hoe u bij de voorbereiding van uw evenement kunt samenwerken met ondernemers en buurtbewoners. Zo kunt u klachten voorkomen. U kunt bijvoorbeeld een bijeenkomst organiseren of bewonersorganisaties of ondernemersverenigingen benaderen. Doe dit wel op tijd.</w:t>
      </w:r>
    </w:p>
    <w:p w14:paraId="7AF136C9" w14:textId="77777777" w:rsidR="00534689" w:rsidRPr="00534689" w:rsidRDefault="00534689" w:rsidP="00534689">
      <w:pPr>
        <w:spacing w:before="100" w:beforeAutospacing="1" w:after="100" w:afterAutospacing="1" w:line="240" w:lineRule="auto"/>
        <w:textAlignment w:val="baseline"/>
        <w:outlineLvl w:val="1"/>
        <w:rPr>
          <w:rFonts w:eastAsia="Times New Roman" w:cstheme="minorHAnsi"/>
          <w:b/>
          <w:bCs/>
          <w:color w:val="333333"/>
          <w:kern w:val="0"/>
          <w:lang w:eastAsia="nl-NL"/>
          <w14:ligatures w14:val="none"/>
        </w:rPr>
      </w:pPr>
      <w:r w:rsidRPr="00534689">
        <w:rPr>
          <w:rFonts w:eastAsia="Times New Roman" w:cstheme="minorHAnsi"/>
          <w:b/>
          <w:bCs/>
          <w:color w:val="333333"/>
          <w:kern w:val="0"/>
          <w:lang w:eastAsia="nl-NL"/>
          <w14:ligatures w14:val="none"/>
        </w:rPr>
        <w:t>Publiciteit en promotie</w:t>
      </w:r>
    </w:p>
    <w:p w14:paraId="12CFBAD4" w14:textId="236A6FD1" w:rsidR="00534689" w:rsidRPr="00534689" w:rsidRDefault="00534689" w:rsidP="00534689">
      <w:pPr>
        <w:spacing w:beforeAutospacing="1" w:after="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 xml:space="preserve">Voor publiciteit kunt u contact opnemen met </w:t>
      </w:r>
      <w:r>
        <w:rPr>
          <w:rFonts w:eastAsia="Times New Roman" w:cstheme="minorHAnsi"/>
          <w:color w:val="333333"/>
          <w:kern w:val="0"/>
          <w:lang w:eastAsia="nl-NL"/>
          <w14:ligatures w14:val="none"/>
        </w:rPr>
        <w:t>Citymarketing Roosendaal</w:t>
      </w:r>
      <w:r w:rsidRPr="00534689">
        <w:rPr>
          <w:rFonts w:eastAsia="Times New Roman" w:cstheme="minorHAnsi"/>
          <w:color w:val="333333"/>
          <w:kern w:val="0"/>
          <w:lang w:eastAsia="nl-NL"/>
          <w14:ligatures w14:val="none"/>
        </w:rPr>
        <w:t xml:space="preserve"> via </w:t>
      </w:r>
      <w:hyperlink r:id="rId4" w:history="1">
        <w:r w:rsidRPr="00534689">
          <w:rPr>
            <w:rStyle w:val="Hyperlink"/>
            <w:rFonts w:eastAsia="Times New Roman" w:cstheme="minorHAnsi"/>
            <w:kern w:val="0"/>
            <w:bdr w:val="none" w:sz="0" w:space="0" w:color="auto" w:frame="1"/>
            <w:lang w:eastAsia="nl-NL"/>
            <w14:ligatures w14:val="none"/>
          </w:rPr>
          <w:t>info@</w:t>
        </w:r>
        <w:r w:rsidRPr="000B2CD4">
          <w:rPr>
            <w:rStyle w:val="Hyperlink"/>
            <w:rFonts w:eastAsia="Times New Roman" w:cstheme="minorHAnsi"/>
            <w:kern w:val="0"/>
            <w:bdr w:val="none" w:sz="0" w:space="0" w:color="auto" w:frame="1"/>
            <w:lang w:eastAsia="nl-NL"/>
            <w14:ligatures w14:val="none"/>
          </w:rPr>
          <w:t>roosendaalcitymarketing.n</w:t>
        </w:r>
        <w:r w:rsidRPr="00534689">
          <w:rPr>
            <w:rStyle w:val="Hyperlink"/>
            <w:rFonts w:eastAsia="Times New Roman" w:cstheme="minorHAnsi"/>
            <w:kern w:val="0"/>
            <w:bdr w:val="none" w:sz="0" w:space="0" w:color="auto" w:frame="1"/>
            <w:lang w:eastAsia="nl-NL"/>
            <w14:ligatures w14:val="none"/>
          </w:rPr>
          <w:t>l</w:t>
        </w:r>
      </w:hyperlink>
      <w:r w:rsidRPr="00534689">
        <w:rPr>
          <w:rFonts w:eastAsia="Times New Roman" w:cstheme="minorHAnsi"/>
          <w:color w:val="333333"/>
          <w:kern w:val="0"/>
          <w:lang w:eastAsia="nl-NL"/>
          <w14:ligatures w14:val="none"/>
        </w:rPr>
        <w:t xml:space="preserve">. </w:t>
      </w:r>
      <w:r>
        <w:rPr>
          <w:rFonts w:eastAsia="Times New Roman" w:cstheme="minorHAnsi"/>
          <w:color w:val="333333"/>
          <w:kern w:val="0"/>
          <w:lang w:eastAsia="nl-NL"/>
          <w14:ligatures w14:val="none"/>
        </w:rPr>
        <w:t xml:space="preserve">Citymarketing Roosendaal </w:t>
      </w:r>
      <w:proofErr w:type="gramStart"/>
      <w:r>
        <w:rPr>
          <w:rFonts w:eastAsia="Times New Roman" w:cstheme="minorHAnsi"/>
          <w:color w:val="333333"/>
          <w:kern w:val="0"/>
          <w:lang w:eastAsia="nl-NL"/>
          <w14:ligatures w14:val="none"/>
        </w:rPr>
        <w:t>wilt</w:t>
      </w:r>
      <w:proofErr w:type="gramEnd"/>
      <w:r>
        <w:rPr>
          <w:rFonts w:eastAsia="Times New Roman" w:cstheme="minorHAnsi"/>
          <w:color w:val="333333"/>
          <w:kern w:val="0"/>
          <w:lang w:eastAsia="nl-NL"/>
          <w14:ligatures w14:val="none"/>
        </w:rPr>
        <w:t xml:space="preserve"> de stad</w:t>
      </w:r>
      <w:r w:rsidRPr="00534689">
        <w:rPr>
          <w:rFonts w:eastAsia="Times New Roman" w:cstheme="minorHAnsi"/>
          <w:color w:val="333333"/>
          <w:kern w:val="0"/>
          <w:lang w:eastAsia="nl-NL"/>
          <w14:ligatures w14:val="none"/>
        </w:rPr>
        <w:t xml:space="preserve"> promoten. </w:t>
      </w:r>
      <w:r>
        <w:rPr>
          <w:rFonts w:eastAsia="Times New Roman" w:cstheme="minorHAnsi"/>
          <w:color w:val="333333"/>
          <w:kern w:val="0"/>
          <w:lang w:eastAsia="nl-NL"/>
          <w14:ligatures w14:val="none"/>
        </w:rPr>
        <w:t xml:space="preserve">Zij kunnen in een vroeg stadium al met u </w:t>
      </w:r>
      <w:r w:rsidRPr="00534689">
        <w:rPr>
          <w:rFonts w:eastAsia="Times New Roman" w:cstheme="minorHAnsi"/>
          <w:color w:val="333333"/>
          <w:kern w:val="0"/>
          <w:lang w:eastAsia="nl-NL"/>
          <w14:ligatures w14:val="none"/>
        </w:rPr>
        <w:t>meedenken over hoe u uw evenement nog beter onder de aandacht kunt brengen.</w:t>
      </w:r>
    </w:p>
    <w:p w14:paraId="463F0998" w14:textId="77777777" w:rsidR="00534689" w:rsidRPr="00534689" w:rsidRDefault="00534689" w:rsidP="00534689">
      <w:pPr>
        <w:spacing w:before="100" w:beforeAutospacing="1" w:after="100" w:afterAutospacing="1" w:line="240" w:lineRule="auto"/>
        <w:textAlignment w:val="baseline"/>
        <w:outlineLvl w:val="1"/>
        <w:rPr>
          <w:rFonts w:eastAsia="Times New Roman" w:cstheme="minorHAnsi"/>
          <w:b/>
          <w:bCs/>
          <w:color w:val="333333"/>
          <w:kern w:val="0"/>
          <w:lang w:eastAsia="nl-NL"/>
          <w14:ligatures w14:val="none"/>
        </w:rPr>
      </w:pPr>
      <w:r w:rsidRPr="00534689">
        <w:rPr>
          <w:rFonts w:eastAsia="Times New Roman" w:cstheme="minorHAnsi"/>
          <w:b/>
          <w:bCs/>
          <w:color w:val="333333"/>
          <w:kern w:val="0"/>
          <w:lang w:eastAsia="nl-NL"/>
          <w14:ligatures w14:val="none"/>
        </w:rPr>
        <w:t>Bewonersbrief</w:t>
      </w:r>
    </w:p>
    <w:p w14:paraId="7B5FD6FE" w14:textId="4550679D" w:rsidR="00534689" w:rsidRPr="00534689" w:rsidRDefault="00534689" w:rsidP="00534689">
      <w:pPr>
        <w:spacing w:beforeAutospacing="1" w:after="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Organiseert u een B -of C-evenement? Dan is eén van de voorwaarden dat u buurtbewoners en bedrijven in de buurt vooraf met een brief informeert over het evenement. Ga voor uitleg en voorbeeldbrief naar de </w:t>
      </w:r>
      <w:proofErr w:type="spellStart"/>
      <w:r w:rsidRPr="00534689">
        <w:rPr>
          <w:rFonts w:eastAsia="Times New Roman" w:cstheme="minorHAnsi"/>
          <w:color w:val="333333"/>
          <w:kern w:val="0"/>
          <w:lang w:eastAsia="nl-NL"/>
          <w14:ligatures w14:val="none"/>
        </w:rPr>
        <w:fldChar w:fldCharType="begin"/>
      </w:r>
      <w:r w:rsidRPr="00534689">
        <w:rPr>
          <w:rFonts w:eastAsia="Times New Roman" w:cstheme="minorHAnsi"/>
          <w:color w:val="333333"/>
          <w:kern w:val="0"/>
          <w:lang w:eastAsia="nl-NL"/>
          <w14:ligatures w14:val="none"/>
        </w:rPr>
        <w:instrText>HYPERLINK "https://www.tilburg.nl/ondernemers/evenementen/toolbox-evenementenvergunning/" \o "Opent een pagina op deze website"</w:instrText>
      </w:r>
      <w:r w:rsidRPr="00534689">
        <w:rPr>
          <w:rFonts w:eastAsia="Times New Roman" w:cstheme="minorHAnsi"/>
          <w:color w:val="333333"/>
          <w:kern w:val="0"/>
          <w:lang w:eastAsia="nl-NL"/>
          <w14:ligatures w14:val="none"/>
        </w:rPr>
      </w:r>
      <w:r w:rsidRPr="00534689">
        <w:rPr>
          <w:rFonts w:eastAsia="Times New Roman" w:cstheme="minorHAnsi"/>
          <w:color w:val="333333"/>
          <w:kern w:val="0"/>
          <w:lang w:eastAsia="nl-NL"/>
          <w14:ligatures w14:val="none"/>
        </w:rPr>
        <w:fldChar w:fldCharType="separate"/>
      </w:r>
      <w:r w:rsidRPr="00534689">
        <w:rPr>
          <w:rFonts w:eastAsia="Times New Roman" w:cstheme="minorHAnsi"/>
          <w:color w:val="0000FF"/>
          <w:kern w:val="0"/>
          <w:u w:val="single"/>
          <w:bdr w:val="none" w:sz="0" w:space="0" w:color="auto" w:frame="1"/>
          <w:lang w:eastAsia="nl-NL"/>
          <w14:ligatures w14:val="none"/>
        </w:rPr>
        <w:t>Toolbox</w:t>
      </w:r>
      <w:proofErr w:type="spellEnd"/>
      <w:r w:rsidRPr="00534689">
        <w:rPr>
          <w:rFonts w:eastAsia="Times New Roman" w:cstheme="minorHAnsi"/>
          <w:color w:val="0000FF"/>
          <w:kern w:val="0"/>
          <w:u w:val="single"/>
          <w:bdr w:val="none" w:sz="0" w:space="0" w:color="auto" w:frame="1"/>
          <w:lang w:eastAsia="nl-NL"/>
          <w14:ligatures w14:val="none"/>
        </w:rPr>
        <w:t xml:space="preserve"> evenementenvergunning </w:t>
      </w:r>
      <w:r w:rsidRPr="00534689">
        <w:rPr>
          <w:rFonts w:eastAsia="Times New Roman" w:cstheme="minorHAnsi"/>
          <w:color w:val="333333"/>
          <w:kern w:val="0"/>
          <w:lang w:eastAsia="nl-NL"/>
          <w14:ligatures w14:val="none"/>
        </w:rPr>
        <w:fldChar w:fldCharType="end"/>
      </w:r>
    </w:p>
    <w:p w14:paraId="26C7D91E" w14:textId="77777777" w:rsidR="00534689" w:rsidRPr="00534689" w:rsidRDefault="00534689" w:rsidP="00534689">
      <w:pPr>
        <w:spacing w:before="100" w:beforeAutospacing="1" w:after="100" w:afterAutospacing="1" w:line="240" w:lineRule="auto"/>
        <w:textAlignment w:val="baseline"/>
        <w:outlineLvl w:val="1"/>
        <w:rPr>
          <w:rFonts w:eastAsia="Times New Roman" w:cstheme="minorHAnsi"/>
          <w:b/>
          <w:bCs/>
          <w:color w:val="333333"/>
          <w:kern w:val="0"/>
          <w:lang w:eastAsia="nl-NL"/>
          <w14:ligatures w14:val="none"/>
        </w:rPr>
      </w:pPr>
      <w:r w:rsidRPr="00534689">
        <w:rPr>
          <w:rFonts w:eastAsia="Times New Roman" w:cstheme="minorHAnsi"/>
          <w:b/>
          <w:bCs/>
          <w:color w:val="333333"/>
          <w:kern w:val="0"/>
          <w:lang w:eastAsia="nl-NL"/>
          <w14:ligatures w14:val="none"/>
        </w:rPr>
        <w:t>Meedenken met buurtbewoners</w:t>
      </w:r>
    </w:p>
    <w:p w14:paraId="5BE11DB4" w14:textId="77777777" w:rsidR="00534689" w:rsidRPr="00534689" w:rsidRDefault="00534689" w:rsidP="00534689">
      <w:pPr>
        <w:spacing w:before="100" w:beforeAutospacing="1" w:after="10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We raden u aan om na te denken over een leuk gebaar voor buurtbewoners om mogelijke overlast te beperken of draaglijker te maken. Bijvoorbeeld parkeerkaarten geven aan mensen die door uw evenement niet bij het huis kunnen parkeren, vrijkaartjes uitdelen of een rondleiding geven op het evenemententerrein.</w:t>
      </w:r>
    </w:p>
    <w:p w14:paraId="663D5901" w14:textId="77777777" w:rsidR="00534689" w:rsidRPr="00534689" w:rsidRDefault="00534689" w:rsidP="00534689">
      <w:pPr>
        <w:spacing w:before="100" w:beforeAutospacing="1" w:after="100" w:afterAutospacing="1" w:line="240" w:lineRule="auto"/>
        <w:textAlignment w:val="baseline"/>
        <w:outlineLvl w:val="1"/>
        <w:rPr>
          <w:rFonts w:eastAsia="Times New Roman" w:cstheme="minorHAnsi"/>
          <w:b/>
          <w:bCs/>
          <w:color w:val="333333"/>
          <w:kern w:val="0"/>
          <w:lang w:eastAsia="nl-NL"/>
          <w14:ligatures w14:val="none"/>
        </w:rPr>
      </w:pPr>
      <w:r w:rsidRPr="00534689">
        <w:rPr>
          <w:rFonts w:eastAsia="Times New Roman" w:cstheme="minorHAnsi"/>
          <w:b/>
          <w:bCs/>
          <w:color w:val="333333"/>
          <w:kern w:val="0"/>
          <w:lang w:eastAsia="nl-NL"/>
          <w14:ligatures w14:val="none"/>
        </w:rPr>
        <w:t>Bereikbaarheid</w:t>
      </w:r>
    </w:p>
    <w:p w14:paraId="5A8C7AAA" w14:textId="77777777" w:rsidR="00534689" w:rsidRPr="00534689" w:rsidRDefault="00534689" w:rsidP="00534689">
      <w:pPr>
        <w:spacing w:before="100" w:beforeAutospacing="1" w:after="10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Tijdens het evenement is het belangrijk dat u bereikbaar bent voor buurtbewoners, voor als er klachten zijn.</w:t>
      </w:r>
    </w:p>
    <w:p w14:paraId="5A4ABCE6" w14:textId="77777777" w:rsidR="00534689" w:rsidRPr="00534689" w:rsidRDefault="00534689" w:rsidP="00534689">
      <w:pPr>
        <w:spacing w:before="100" w:beforeAutospacing="1" w:after="100" w:afterAutospacing="1" w:line="240" w:lineRule="auto"/>
        <w:textAlignment w:val="baseline"/>
        <w:outlineLvl w:val="1"/>
        <w:rPr>
          <w:rFonts w:eastAsia="Times New Roman" w:cstheme="minorHAnsi"/>
          <w:b/>
          <w:bCs/>
          <w:color w:val="333333"/>
          <w:kern w:val="0"/>
          <w:lang w:eastAsia="nl-NL"/>
          <w14:ligatures w14:val="none"/>
        </w:rPr>
      </w:pPr>
      <w:r w:rsidRPr="00534689">
        <w:rPr>
          <w:rFonts w:eastAsia="Times New Roman" w:cstheme="minorHAnsi"/>
          <w:b/>
          <w:bCs/>
          <w:color w:val="333333"/>
          <w:kern w:val="0"/>
          <w:lang w:eastAsia="nl-NL"/>
          <w14:ligatures w14:val="none"/>
        </w:rPr>
        <w:lastRenderedPageBreak/>
        <w:t>Meer informatie</w:t>
      </w:r>
    </w:p>
    <w:p w14:paraId="003DA80A" w14:textId="38A3BED6" w:rsidR="00534689" w:rsidRPr="00534689" w:rsidRDefault="00534689" w:rsidP="00534689">
      <w:pPr>
        <w:spacing w:beforeAutospacing="1" w:after="0" w:afterAutospacing="1" w:line="240" w:lineRule="auto"/>
        <w:textAlignment w:val="baseline"/>
        <w:rPr>
          <w:rFonts w:eastAsia="Times New Roman" w:cstheme="minorHAnsi"/>
          <w:color w:val="333333"/>
          <w:kern w:val="0"/>
          <w:lang w:eastAsia="nl-NL"/>
          <w14:ligatures w14:val="none"/>
        </w:rPr>
      </w:pPr>
      <w:r w:rsidRPr="00534689">
        <w:rPr>
          <w:rFonts w:eastAsia="Times New Roman" w:cstheme="minorHAnsi"/>
          <w:color w:val="333333"/>
          <w:kern w:val="0"/>
          <w:lang w:eastAsia="nl-NL"/>
          <w14:ligatures w14:val="none"/>
        </w:rPr>
        <w:t>In de </w:t>
      </w:r>
      <w:hyperlink r:id="rId5" w:anchor="search=evenementen" w:tgtFrame="new window" w:tooltip="Opent een pagina op een andere website" w:history="1">
        <w:r w:rsidRPr="00534689">
          <w:rPr>
            <w:rFonts w:eastAsia="Times New Roman" w:cstheme="minorHAnsi"/>
            <w:color w:val="0000FF"/>
            <w:kern w:val="0"/>
            <w:u w:val="single"/>
            <w:bdr w:val="none" w:sz="0" w:space="0" w:color="auto" w:frame="1"/>
            <w:lang w:eastAsia="nl-NL"/>
            <w14:ligatures w14:val="none"/>
          </w:rPr>
          <w:t>nota Prettig Geregeld</w:t>
        </w:r>
      </w:hyperlink>
      <w:r w:rsidRPr="00534689">
        <w:rPr>
          <w:rFonts w:eastAsia="Times New Roman" w:cstheme="minorHAnsi"/>
          <w:color w:val="333333"/>
          <w:kern w:val="0"/>
          <w:lang w:eastAsia="nl-NL"/>
          <w14:ligatures w14:val="none"/>
        </w:rPr>
        <w:t xml:space="preserve"> staat veel informatie over het organiseren van een evenement in Tilburg. </w:t>
      </w:r>
    </w:p>
    <w:p w14:paraId="31C155D8" w14:textId="77777777" w:rsidR="00C230C6" w:rsidRPr="00534689" w:rsidRDefault="00C230C6">
      <w:pPr>
        <w:rPr>
          <w:rFonts w:cstheme="minorHAnsi"/>
        </w:rPr>
      </w:pPr>
    </w:p>
    <w:sectPr w:rsidR="00C230C6" w:rsidRPr="00534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89"/>
    <w:rsid w:val="00037116"/>
    <w:rsid w:val="001C34FE"/>
    <w:rsid w:val="00534689"/>
    <w:rsid w:val="00C23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D0E"/>
  <w15:chartTrackingRefBased/>
  <w15:docId w15:val="{7C79F0A3-A45E-49BE-8371-8B983207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4689"/>
    <w:rPr>
      <w:color w:val="0563C1" w:themeColor="hyperlink"/>
      <w:u w:val="single"/>
    </w:rPr>
  </w:style>
  <w:style w:type="character" w:styleId="Onopgelostemelding">
    <w:name w:val="Unresolved Mention"/>
    <w:basedOn w:val="Standaardalinea-lettertype"/>
    <w:uiPriority w:val="99"/>
    <w:semiHidden/>
    <w:unhideWhenUsed/>
    <w:rsid w:val="0053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23156">
      <w:bodyDiv w:val="1"/>
      <w:marLeft w:val="0"/>
      <w:marRight w:val="0"/>
      <w:marTop w:val="0"/>
      <w:marBottom w:val="0"/>
      <w:divBdr>
        <w:top w:val="none" w:sz="0" w:space="0" w:color="auto"/>
        <w:left w:val="none" w:sz="0" w:space="0" w:color="auto"/>
        <w:bottom w:val="none" w:sz="0" w:space="0" w:color="auto"/>
        <w:right w:val="none" w:sz="0" w:space="0" w:color="auto"/>
      </w:divBdr>
      <w:divsChild>
        <w:div w:id="33137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s.tilburg.nl/upload/notas/2023/03%20Prettig%20Geregeld.pdf" TargetMode="External"/><Relationship Id="rId10" Type="http://schemas.openxmlformats.org/officeDocument/2006/relationships/customXml" Target="../customXml/item3.xml"/><Relationship Id="rId4" Type="http://schemas.openxmlformats.org/officeDocument/2006/relationships/hyperlink" Target="mailto:info@roosendaalcitymarketing.nl"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D923B909AE642892C64FCBF26157C" ma:contentTypeVersion="19" ma:contentTypeDescription="Een nieuw document maken." ma:contentTypeScope="" ma:versionID="6f05e15369f8fb27ffa594fb6e596ef5">
  <xsd:schema xmlns:xsd="http://www.w3.org/2001/XMLSchema" xmlns:xs="http://www.w3.org/2001/XMLSchema" xmlns:p="http://schemas.microsoft.com/office/2006/metadata/properties" xmlns:ns2="23a94f34-2355-44a1-820d-52f5a3eb38ec" xmlns:ns3="7a59258d-4a0a-4fee-8ef1-58a08cedab4a" targetNamespace="http://schemas.microsoft.com/office/2006/metadata/properties" ma:root="true" ma:fieldsID="3c4fb079d9c67f8f08cc6294ddf13bbc" ns2:_="" ns3:_="">
    <xsd:import namespace="23a94f34-2355-44a1-820d-52f5a3eb38ec"/>
    <xsd:import namespace="7a59258d-4a0a-4fee-8ef1-58a08ceda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94f34-2355-44a1-820d-52f5a3eb3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1" nillable="true" ma:displayName="Tags" ma:internalName="Tag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c79952d-be71-4af9-9bd6-07f6d2e09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9258d-4a0a-4fee-8ef1-58a08cedab4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8c31a581-88ed-47fa-8f8f-ed929b7d649e}" ma:internalName="TaxCatchAll" ma:showField="CatchAllData" ma:web="7a59258d-4a0a-4fee-8ef1-58a08ceda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9258d-4a0a-4fee-8ef1-58a08cedab4a" xsi:nil="true"/>
    <Tags xmlns="23a94f34-2355-44a1-820d-52f5a3eb38ec" xsi:nil="true"/>
    <lcf76f155ced4ddcb4097134ff3c332f xmlns="23a94f34-2355-44a1-820d-52f5a3eb3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E314D8-CB8B-46EF-9D61-AEB261E3EFDF}"/>
</file>

<file path=customXml/itemProps2.xml><?xml version="1.0" encoding="utf-8"?>
<ds:datastoreItem xmlns:ds="http://schemas.openxmlformats.org/officeDocument/2006/customXml" ds:itemID="{90B1280D-85CD-4CC5-AA51-5BDD78752690}"/>
</file>

<file path=customXml/itemProps3.xml><?xml version="1.0" encoding="utf-8"?>
<ds:datastoreItem xmlns:ds="http://schemas.openxmlformats.org/officeDocument/2006/customXml" ds:itemID="{05659A6A-50E2-4703-92CE-1A3076DD7ECF}"/>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2388</Characters>
  <Application>Microsoft Office Word</Application>
  <DocSecurity>0</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Fafie</dc:creator>
  <cp:keywords/>
  <dc:description/>
  <cp:lastModifiedBy>Danique Fafie</cp:lastModifiedBy>
  <cp:revision>1</cp:revision>
  <dcterms:created xsi:type="dcterms:W3CDTF">2024-11-12T15:41:00Z</dcterms:created>
  <dcterms:modified xsi:type="dcterms:W3CDTF">2024-11-12T15:48:00Z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0x010100735D923B909AE642892C64FCBF26157C</vt:lpwstr>
  </property>
</Properties>
</file>