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9AA42" w14:textId="397A06BC" w:rsidR="000D04BD" w:rsidRPr="00E318D0" w:rsidRDefault="002A04AA">
      <w:pPr>
        <w:rPr>
          <w:rFonts w:ascii="Verdana" w:hAnsi="Verdana"/>
        </w:rPr>
      </w:pPr>
      <w:r w:rsidRPr="00E318D0">
        <w:rPr>
          <w:rFonts w:ascii="Verdana" w:hAnsi="Verdana"/>
          <w:b/>
          <w:bCs/>
        </w:rPr>
        <w:t>Info- en doeboekje Romeinen in Rivierenland</w:t>
      </w:r>
    </w:p>
    <w:p w14:paraId="15CDF9EC" w14:textId="07A84A38" w:rsidR="002A04AA" w:rsidRPr="00E318D0" w:rsidRDefault="00EF574C" w:rsidP="002A04AA">
      <w:pPr>
        <w:rPr>
          <w:rFonts w:ascii="Verdana" w:hAnsi="Verdana"/>
          <w:color w:val="000000"/>
          <w:shd w:val="clear" w:color="auto" w:fill="FFFFFF"/>
        </w:rPr>
      </w:pPr>
      <w:r>
        <w:rPr>
          <w:rFonts w:ascii="Verdana" w:hAnsi="Verdana"/>
          <w:noProof/>
        </w:rPr>
        <w:drawing>
          <wp:anchor distT="0" distB="0" distL="114300" distR="114300" simplePos="0" relativeHeight="251658240" behindDoc="0" locked="0" layoutInCell="1" allowOverlap="1" wp14:anchorId="5E3404AF" wp14:editId="6B9C292F">
            <wp:simplePos x="0" y="0"/>
            <wp:positionH relativeFrom="margin">
              <wp:align>right</wp:align>
            </wp:positionH>
            <wp:positionV relativeFrom="paragraph">
              <wp:posOffset>5715</wp:posOffset>
            </wp:positionV>
            <wp:extent cx="2504440" cy="3524250"/>
            <wp:effectExtent l="0" t="0" r="0" b="0"/>
            <wp:wrapSquare wrapText="bothSides"/>
            <wp:docPr id="1" name="Afbeelding 1" descr="Afbeelding met tekst, poster, boek, ficti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poster, boek, fictie&#10;&#10;Door AI gegenereerde inhoud is mogelijk onjuist."/>
                    <pic:cNvPicPr/>
                  </pic:nvPicPr>
                  <pic:blipFill>
                    <a:blip r:embed="rId4">
                      <a:extLst>
                        <a:ext uri="{28A0092B-C50C-407E-A947-70E740481C1C}">
                          <a14:useLocalDpi xmlns:a14="http://schemas.microsoft.com/office/drawing/2010/main" val="0"/>
                        </a:ext>
                      </a:extLst>
                    </a:blip>
                    <a:stretch>
                      <a:fillRect/>
                    </a:stretch>
                  </pic:blipFill>
                  <pic:spPr>
                    <a:xfrm>
                      <a:off x="0" y="0"/>
                      <a:ext cx="2504440" cy="3524250"/>
                    </a:xfrm>
                    <a:prstGeom prst="rect">
                      <a:avLst/>
                    </a:prstGeom>
                  </pic:spPr>
                </pic:pic>
              </a:graphicData>
            </a:graphic>
            <wp14:sizeRelH relativeFrom="margin">
              <wp14:pctWidth>0</wp14:pctWidth>
            </wp14:sizeRelH>
            <wp14:sizeRelV relativeFrom="margin">
              <wp14:pctHeight>0</wp14:pctHeight>
            </wp14:sizeRelV>
          </wp:anchor>
        </w:drawing>
      </w:r>
      <w:r w:rsidR="002A04AA" w:rsidRPr="00E318D0">
        <w:rPr>
          <w:rFonts w:ascii="Verdana" w:hAnsi="Verdana"/>
          <w:color w:val="000000"/>
          <w:shd w:val="clear" w:color="auto" w:fill="FFFFFF"/>
        </w:rPr>
        <w:t>Duik in het Romeinse verleden met dit kleurrijke mini-boekje over de Romeinen in Rivierenland. Hoofdpersoon is de Romeinse soldaat Verecundus, wiens naam is teruggevonden op een scherf van een bord bij een opgraving in Maurik. Verecundus brengt het Romeinse verleden rond Castellum Mannaricium tot leven met opdrachten en historische informatie.</w:t>
      </w:r>
    </w:p>
    <w:p w14:paraId="316398DC" w14:textId="2CA4F558" w:rsidR="002A04AA" w:rsidRPr="00E318D0" w:rsidRDefault="002A04AA" w:rsidP="002A04AA">
      <w:pPr>
        <w:rPr>
          <w:rFonts w:ascii="Verdana" w:hAnsi="Verdana"/>
        </w:rPr>
      </w:pPr>
      <w:r w:rsidRPr="00E318D0">
        <w:rPr>
          <w:rFonts w:ascii="Verdana" w:hAnsi="Verdana"/>
        </w:rPr>
        <w:t xml:space="preserve">Voor het eerst doken we voor de Struingids in het Romeinse verleden. We lieten ons onder andere inspireren door André van Ingen en Annemarie Walravens van het Archeologisch Centrum Rivierenland. </w:t>
      </w:r>
    </w:p>
    <w:p w14:paraId="1D53ED68" w14:textId="52369AD7" w:rsidR="002A04AA" w:rsidRPr="00E318D0" w:rsidRDefault="002A04AA" w:rsidP="002A04AA">
      <w:pPr>
        <w:rPr>
          <w:rFonts w:ascii="Verdana" w:hAnsi="Verdana"/>
        </w:rPr>
      </w:pPr>
      <w:r w:rsidRPr="00E318D0">
        <w:rPr>
          <w:rFonts w:ascii="Verdana" w:hAnsi="Verdana"/>
          <w:color w:val="000000"/>
          <w:shd w:val="clear" w:color="auto" w:fill="FFFFFF"/>
        </w:rPr>
        <w:t xml:space="preserve">We denken met dit boekje de verbeelding van de kinderen aan te spreken. Ze komen erachter hoe mensen leefden bij een Castellum aan de Limes.  </w:t>
      </w:r>
    </w:p>
    <w:p w14:paraId="24C91501" w14:textId="561805B2" w:rsidR="002A04AA" w:rsidRDefault="00C164C3">
      <w:pPr>
        <w:rPr>
          <w:rFonts w:ascii="Verdana" w:hAnsi="Verdana"/>
        </w:rPr>
      </w:pPr>
      <w:r w:rsidRPr="00EF574C">
        <w:rPr>
          <w:rFonts w:ascii="Verdana" w:hAnsi="Verdana"/>
        </w:rPr>
        <w:t xml:space="preserve">Natuurlijk </w:t>
      </w:r>
      <w:r w:rsidR="009F4060" w:rsidRPr="00EF574C">
        <w:rPr>
          <w:rFonts w:ascii="Verdana" w:hAnsi="Verdana"/>
        </w:rPr>
        <w:t>willen</w:t>
      </w:r>
      <w:r w:rsidRPr="00EF574C">
        <w:rPr>
          <w:rFonts w:ascii="Verdana" w:hAnsi="Verdana"/>
        </w:rPr>
        <w:t xml:space="preserve"> wij</w:t>
      </w:r>
      <w:r w:rsidR="009F4060" w:rsidRPr="00EF574C">
        <w:rPr>
          <w:rFonts w:ascii="Verdana" w:hAnsi="Verdana"/>
        </w:rPr>
        <w:t xml:space="preserve"> </w:t>
      </w:r>
      <w:r w:rsidRPr="00EF574C">
        <w:rPr>
          <w:rFonts w:ascii="Verdana" w:hAnsi="Verdana"/>
        </w:rPr>
        <w:t>graag dat het info</w:t>
      </w:r>
      <w:r w:rsidR="002A017D">
        <w:rPr>
          <w:rFonts w:ascii="Verdana" w:hAnsi="Verdana"/>
        </w:rPr>
        <w:t>- en</w:t>
      </w:r>
      <w:r w:rsidRPr="00EF574C">
        <w:rPr>
          <w:rFonts w:ascii="Verdana" w:hAnsi="Verdana"/>
        </w:rPr>
        <w:t xml:space="preserve"> doeboekje in handen komt van zoveel mogelijk </w:t>
      </w:r>
      <w:r w:rsidR="009F4060" w:rsidRPr="00EF574C">
        <w:rPr>
          <w:rFonts w:ascii="Verdana" w:hAnsi="Verdana"/>
        </w:rPr>
        <w:t>geïnteresseerde</w:t>
      </w:r>
      <w:r w:rsidRPr="00EF574C">
        <w:rPr>
          <w:rFonts w:ascii="Verdana" w:hAnsi="Verdana"/>
        </w:rPr>
        <w:t xml:space="preserve"> kinderen.</w:t>
      </w:r>
      <w:r w:rsidR="00073041" w:rsidRPr="00EF574C">
        <w:rPr>
          <w:rFonts w:ascii="Verdana" w:hAnsi="Verdana"/>
        </w:rPr>
        <w:t xml:space="preserve"> </w:t>
      </w:r>
      <w:r w:rsidR="002A017D">
        <w:rPr>
          <w:rFonts w:ascii="Verdana" w:hAnsi="Verdana"/>
        </w:rPr>
        <w:t>Via</w:t>
      </w:r>
      <w:r w:rsidR="002A017D" w:rsidRPr="00EF574C">
        <w:rPr>
          <w:rFonts w:ascii="Verdana" w:hAnsi="Verdana"/>
        </w:rPr>
        <w:t xml:space="preserve"> onze website, nieuwsbrief en social media kanalen</w:t>
      </w:r>
      <w:r w:rsidR="002A017D">
        <w:rPr>
          <w:rFonts w:ascii="Verdana" w:hAnsi="Verdana"/>
        </w:rPr>
        <w:t xml:space="preserve"> geven wij uitgebreid bekendheid aan de het</w:t>
      </w:r>
      <w:r w:rsidR="0029579C">
        <w:rPr>
          <w:rFonts w:ascii="Verdana" w:hAnsi="Verdana"/>
        </w:rPr>
        <w:t xml:space="preserve"> </w:t>
      </w:r>
      <w:r w:rsidR="002A017D">
        <w:rPr>
          <w:rFonts w:ascii="Verdana" w:hAnsi="Verdana"/>
        </w:rPr>
        <w:t xml:space="preserve">boekje. </w:t>
      </w:r>
      <w:r w:rsidR="00E01D89" w:rsidRPr="00EF574C">
        <w:rPr>
          <w:rFonts w:ascii="Verdana" w:hAnsi="Verdana"/>
        </w:rPr>
        <w:t>Het is digitaal raad te plegen en w</w:t>
      </w:r>
      <w:r w:rsidR="00867CFC" w:rsidRPr="00EF574C">
        <w:rPr>
          <w:rFonts w:ascii="Verdana" w:hAnsi="Verdana"/>
        </w:rPr>
        <w:t xml:space="preserve">e hebben </w:t>
      </w:r>
      <w:r w:rsidR="00EF574C">
        <w:rPr>
          <w:rFonts w:ascii="Verdana" w:hAnsi="Verdana"/>
        </w:rPr>
        <w:t xml:space="preserve">een oplage van </w:t>
      </w:r>
      <w:r w:rsidR="008F4BEA">
        <w:rPr>
          <w:rFonts w:ascii="Verdana" w:hAnsi="Verdana"/>
        </w:rPr>
        <w:t>150</w:t>
      </w:r>
      <w:r w:rsidR="00E11CA7" w:rsidRPr="00EF574C">
        <w:rPr>
          <w:rFonts w:ascii="Verdana" w:hAnsi="Verdana"/>
        </w:rPr>
        <w:t xml:space="preserve"> exemplaren laten drukken</w:t>
      </w:r>
      <w:r w:rsidR="00E01D89" w:rsidRPr="00EF574C">
        <w:rPr>
          <w:rFonts w:ascii="Verdana" w:hAnsi="Verdana"/>
        </w:rPr>
        <w:t xml:space="preserve">. </w:t>
      </w:r>
      <w:r w:rsidR="002A04AA" w:rsidRPr="00EF574C">
        <w:rPr>
          <w:rFonts w:ascii="Verdana" w:hAnsi="Verdana"/>
        </w:rPr>
        <w:t xml:space="preserve">Je kunt het bestellen via </w:t>
      </w:r>
      <w:hyperlink r:id="rId5" w:history="1">
        <w:r w:rsidR="002A04AA" w:rsidRPr="00EF574C">
          <w:rPr>
            <w:rStyle w:val="Hyperlink"/>
            <w:rFonts w:ascii="Verdana" w:hAnsi="Verdana"/>
          </w:rPr>
          <w:t>Bestellen - Struingids</w:t>
        </w:r>
      </w:hyperlink>
      <w:r w:rsidR="00E01D89" w:rsidRPr="00EF574C">
        <w:rPr>
          <w:rFonts w:ascii="Verdana" w:hAnsi="Verdana"/>
        </w:rPr>
        <w:t xml:space="preserve">. </w:t>
      </w:r>
      <w:r w:rsidR="00C11C71" w:rsidRPr="00EF574C">
        <w:rPr>
          <w:rFonts w:ascii="Verdana" w:hAnsi="Verdana"/>
        </w:rPr>
        <w:t xml:space="preserve">Inmiddels zijn er </w:t>
      </w:r>
      <w:r w:rsidR="00EF574C" w:rsidRPr="00EF574C">
        <w:rPr>
          <w:rFonts w:ascii="Verdana" w:hAnsi="Verdana"/>
        </w:rPr>
        <w:t>enkele tientallen</w:t>
      </w:r>
      <w:r w:rsidR="00C11C71" w:rsidRPr="00EF574C">
        <w:rPr>
          <w:rFonts w:ascii="Verdana" w:hAnsi="Verdana"/>
        </w:rPr>
        <w:t xml:space="preserve"> </w:t>
      </w:r>
      <w:r w:rsidR="00E318D0" w:rsidRPr="00EF574C">
        <w:rPr>
          <w:rFonts w:ascii="Verdana" w:hAnsi="Verdana"/>
        </w:rPr>
        <w:t>afgenomen</w:t>
      </w:r>
      <w:r w:rsidR="0028148F">
        <w:rPr>
          <w:rFonts w:ascii="Verdana" w:hAnsi="Verdana"/>
        </w:rPr>
        <w:t xml:space="preserve">. </w:t>
      </w:r>
      <w:r w:rsidR="002A017D">
        <w:rPr>
          <w:rFonts w:ascii="Verdana" w:hAnsi="Verdana"/>
        </w:rPr>
        <w:t xml:space="preserve">Musea en erfgoedinstellingen kunnen een hoeveelheid boekjes bij ons afnemen, die zij verder kunnen verspreiden (bijvoorbeeld verkopen in museumwinkel). </w:t>
      </w:r>
    </w:p>
    <w:p w14:paraId="3DAB25CD" w14:textId="2C1D47B4" w:rsidR="00EF574C" w:rsidRDefault="00EF574C">
      <w:pPr>
        <w:rPr>
          <w:rFonts w:ascii="Verdana" w:hAnsi="Verdana"/>
        </w:rPr>
      </w:pPr>
    </w:p>
    <w:p w14:paraId="52EDBE5D" w14:textId="2DDB0B99" w:rsidR="00EF574C" w:rsidRPr="00E318D0" w:rsidRDefault="00EF574C">
      <w:pPr>
        <w:rPr>
          <w:rFonts w:ascii="Verdana" w:hAnsi="Verdana"/>
        </w:rPr>
      </w:pPr>
    </w:p>
    <w:p w14:paraId="1EEB2F74" w14:textId="0F228C30" w:rsidR="00867CFC" w:rsidRPr="00E318D0" w:rsidRDefault="00867CFC">
      <w:pPr>
        <w:rPr>
          <w:rFonts w:ascii="Verdana" w:hAnsi="Verdana"/>
        </w:rPr>
      </w:pPr>
    </w:p>
    <w:sectPr w:rsidR="00867CFC" w:rsidRPr="00E318D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4AA"/>
    <w:rsid w:val="00073041"/>
    <w:rsid w:val="000D04BD"/>
    <w:rsid w:val="0028148F"/>
    <w:rsid w:val="0029579C"/>
    <w:rsid w:val="002A017D"/>
    <w:rsid w:val="002A04AA"/>
    <w:rsid w:val="003105AC"/>
    <w:rsid w:val="003704C0"/>
    <w:rsid w:val="00617E12"/>
    <w:rsid w:val="00655C7B"/>
    <w:rsid w:val="008402A3"/>
    <w:rsid w:val="00867CFC"/>
    <w:rsid w:val="008F4BEA"/>
    <w:rsid w:val="009F4060"/>
    <w:rsid w:val="00B16A98"/>
    <w:rsid w:val="00C11C71"/>
    <w:rsid w:val="00C164C3"/>
    <w:rsid w:val="00D11B57"/>
    <w:rsid w:val="00E01D89"/>
    <w:rsid w:val="00E11CA7"/>
    <w:rsid w:val="00E318D0"/>
    <w:rsid w:val="00E5170A"/>
    <w:rsid w:val="00EF574C"/>
    <w:rsid w:val="00F24DC2"/>
    <w:rsid w:val="00F62E30"/>
    <w:rsid w:val="00FE522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11516"/>
  <w15:chartTrackingRefBased/>
  <w15:docId w15:val="{6DE63245-5558-40A9-B88F-5440322E2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A04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A04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A04A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A04A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A04A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A04A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A04A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A04A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A04A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A04A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A04A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A04A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A04A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A04A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A04A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A04A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A04A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A04AA"/>
    <w:rPr>
      <w:rFonts w:eastAsiaTheme="majorEastAsia" w:cstheme="majorBidi"/>
      <w:color w:val="272727" w:themeColor="text1" w:themeTint="D8"/>
    </w:rPr>
  </w:style>
  <w:style w:type="paragraph" w:styleId="Titel">
    <w:name w:val="Title"/>
    <w:basedOn w:val="Standaard"/>
    <w:next w:val="Standaard"/>
    <w:link w:val="TitelChar"/>
    <w:uiPriority w:val="10"/>
    <w:qFormat/>
    <w:rsid w:val="002A04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A04A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A04A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A04A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A04A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A04AA"/>
    <w:rPr>
      <w:i/>
      <w:iCs/>
      <w:color w:val="404040" w:themeColor="text1" w:themeTint="BF"/>
    </w:rPr>
  </w:style>
  <w:style w:type="paragraph" w:styleId="Lijstalinea">
    <w:name w:val="List Paragraph"/>
    <w:basedOn w:val="Standaard"/>
    <w:uiPriority w:val="34"/>
    <w:qFormat/>
    <w:rsid w:val="002A04AA"/>
    <w:pPr>
      <w:ind w:left="720"/>
      <w:contextualSpacing/>
    </w:pPr>
  </w:style>
  <w:style w:type="character" w:styleId="Intensievebenadrukking">
    <w:name w:val="Intense Emphasis"/>
    <w:basedOn w:val="Standaardalinea-lettertype"/>
    <w:uiPriority w:val="21"/>
    <w:qFormat/>
    <w:rsid w:val="002A04AA"/>
    <w:rPr>
      <w:i/>
      <w:iCs/>
      <w:color w:val="0F4761" w:themeColor="accent1" w:themeShade="BF"/>
    </w:rPr>
  </w:style>
  <w:style w:type="paragraph" w:styleId="Duidelijkcitaat">
    <w:name w:val="Intense Quote"/>
    <w:basedOn w:val="Standaard"/>
    <w:next w:val="Standaard"/>
    <w:link w:val="DuidelijkcitaatChar"/>
    <w:uiPriority w:val="30"/>
    <w:qFormat/>
    <w:rsid w:val="002A04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A04AA"/>
    <w:rPr>
      <w:i/>
      <w:iCs/>
      <w:color w:val="0F4761" w:themeColor="accent1" w:themeShade="BF"/>
    </w:rPr>
  </w:style>
  <w:style w:type="character" w:styleId="Intensieveverwijzing">
    <w:name w:val="Intense Reference"/>
    <w:basedOn w:val="Standaardalinea-lettertype"/>
    <w:uiPriority w:val="32"/>
    <w:qFormat/>
    <w:rsid w:val="002A04AA"/>
    <w:rPr>
      <w:b/>
      <w:bCs/>
      <w:smallCaps/>
      <w:color w:val="0F4761" w:themeColor="accent1" w:themeShade="BF"/>
      <w:spacing w:val="5"/>
    </w:rPr>
  </w:style>
  <w:style w:type="character" w:styleId="Hyperlink">
    <w:name w:val="Hyperlink"/>
    <w:basedOn w:val="Standaardalinea-lettertype"/>
    <w:uiPriority w:val="99"/>
    <w:semiHidden/>
    <w:unhideWhenUsed/>
    <w:rsid w:val="002A04A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truingids.nl/bestellen/" TargetMode="External"/><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202</Words>
  <Characters>1143</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Emmie Nuijen</dc:creator>
  <cp:keywords/>
  <dc:description/>
  <cp:lastModifiedBy>Emmie Nuijen</cp:lastModifiedBy>
  <cp:revision>3</cp:revision>
  <dcterms:created xsi:type="dcterms:W3CDTF">2026-01-12T08:15:00Z</dcterms:created>
  <dcterms:modified xsi:type="dcterms:W3CDTF">2026-01-12T08:16:00Z</dcterms:modified>
</cp:coreProperties>
</file>